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37322C" w14:textId="77777777" w:rsidR="00D775B9" w:rsidRDefault="000810B4">
      <w:pPr>
        <w:rPr>
          <w:rFonts w:ascii="Verdana" w:eastAsia="Arial Unicode MS" w:hAnsi="Verdana" w:cs="Arial Unicode MS"/>
        </w:rPr>
      </w:pPr>
      <w:r>
        <w:rPr>
          <w:rFonts w:ascii="Verdana" w:eastAsia="Arial Unicode MS" w:hAnsi="Verdana" w:cs="Arial Unicode MS"/>
          <w:noProof/>
        </w:rPr>
        <mc:AlternateContent>
          <mc:Choice Requires="wps">
            <w:drawing>
              <wp:anchor distT="0" distB="0" distL="114300" distR="114300" simplePos="0" relativeHeight="251659264" behindDoc="0" locked="0" layoutInCell="1" allowOverlap="1" wp14:anchorId="71E6E76C" wp14:editId="42491857">
                <wp:simplePos x="0" y="0"/>
                <wp:positionH relativeFrom="column">
                  <wp:posOffset>6350</wp:posOffset>
                </wp:positionH>
                <wp:positionV relativeFrom="paragraph">
                  <wp:posOffset>75565</wp:posOffset>
                </wp:positionV>
                <wp:extent cx="6000750" cy="1905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6000750"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_x0000_s1026" o:spid="_x0000_s1026" o:spt="20" style="position:absolute;left:0pt;margin-left:0.5pt;margin-top:5.95pt;height:1.5pt;width:472.5pt;z-index:251659264;mso-width-relative:page;mso-height-relative:page;" filled="f" stroked="t" coordsize="21600,21600" o:gfxdata="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YsEwO9YAAAAHAQAADwAAAAAAAAAB&#10;ACAAAAAiAAAAZHJzL2Rvd25yZXYueG1sUEsBAhQAFAAAAAgAh07iQN4kcxbZAQAAuAMAAA4AAAAA&#10;AAAAAQAgAAAAJQEAAGRycy9lMm9Eb2MueG1sUEsFBgAAAAAGAAYAWQEAAHAFAAAAAA==&#10;">
                <v:fill on="f" focussize="0,0"/>
                <v:stroke weight="0.5pt" color="#5B9BD5 [3204]" miterlimit="8" joinstyle="miter"/>
                <v:imagedata o:title=""/>
                <o:lock v:ext="edit" aspectratio="f"/>
              </v:line>
            </w:pict>
          </mc:Fallback>
        </mc:AlternateContent>
      </w:r>
    </w:p>
    <w:p w14:paraId="048CAFC2" w14:textId="77777777" w:rsidR="00D775B9" w:rsidRDefault="000810B4">
      <w:pPr>
        <w:tabs>
          <w:tab w:val="left" w:pos="3375"/>
        </w:tabs>
        <w:spacing w:after="0"/>
        <w:jc w:val="center"/>
        <w:rPr>
          <w:rFonts w:ascii="Verdana" w:eastAsia="Arial Unicode MS" w:hAnsi="Verdana" w:cs="Arial Unicode MS"/>
          <w:sz w:val="28"/>
          <w:szCs w:val="28"/>
        </w:rPr>
      </w:pPr>
      <w:r>
        <w:rPr>
          <w:rFonts w:ascii="Verdana" w:eastAsia="Arial Unicode MS" w:hAnsi="Verdana" w:cs="Arial Unicode MS"/>
        </w:rPr>
        <w:tab/>
      </w:r>
      <w:r>
        <w:rPr>
          <w:noProof/>
          <w:sz w:val="28"/>
        </w:rPr>
        <mc:AlternateContent>
          <mc:Choice Requires="wps">
            <w:drawing>
              <wp:anchor distT="0" distB="0" distL="114300" distR="114300" simplePos="0" relativeHeight="251661312" behindDoc="0" locked="0" layoutInCell="1" allowOverlap="1" wp14:anchorId="0937900F" wp14:editId="339E49BF">
                <wp:simplePos x="0" y="0"/>
                <wp:positionH relativeFrom="column">
                  <wp:posOffset>0</wp:posOffset>
                </wp:positionH>
                <wp:positionV relativeFrom="paragraph">
                  <wp:posOffset>0</wp:posOffset>
                </wp:positionV>
                <wp:extent cx="1828800" cy="182880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5727F5" w14:textId="77777777" w:rsidR="00D775B9" w:rsidRDefault="000810B4">
                            <w:pPr>
                              <w:tabs>
                                <w:tab w:val="left" w:pos="3375"/>
                              </w:tabs>
                              <w:jc w:val="cente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PACIFIC DAY OF PRAYER</w:t>
                            </w:r>
                          </w:p>
                          <w:p w14:paraId="1FA4CC68" w14:textId="35020935" w:rsidR="00D775B9" w:rsidRDefault="00062EE5">
                            <w:pPr>
                              <w:tabs>
                                <w:tab w:val="left" w:pos="3375"/>
                              </w:tabs>
                              <w:spacing w:after="0"/>
                              <w:jc w:val="cente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1</w:t>
                            </w:r>
                            <w:r w:rsidR="000810B4">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MAY, 2026</w:t>
                            </w:r>
                          </w:p>
                        </w:txbxContent>
                      </wps:txbx>
                      <wps:bodyPr rot="0" spcFirstLastPara="0" vertOverflow="overflow" horzOverflow="overflow" vert="horz" wrap="none" lIns="91440" tIns="45720" rIns="91440" bIns="45720" numCol="1" spcCol="0" rtlCol="0" fromWordArt="0" anchor="t" anchorCtr="0" forceAA="0" compatLnSpc="1">
                        <a:spAutoFit/>
                      </wps:bodyPr>
                    </wps:wsp>
                  </a:graphicData>
                </a:graphic>
              </wp:anchor>
            </w:drawing>
          </mc:Choice>
          <mc:Fallback>
            <w:pict>
              <v:shapetype w14:anchorId="0937900F" id="_x0000_t202" coordsize="21600,21600" o:spt="202" path="m,l,21600r21600,l21600,xe">
                <v:stroke joinstyle="miter"/>
                <v:path gradientshapeok="t" o:connecttype="rect"/>
              </v:shapetype>
              <v:shape id="Text Box 3" o:spid="_x0000_s1026" type="#_x0000_t202" style="position:absolute;left:0;text-align:left;margin-left:0;margin-top:0;width:2in;height:2in;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" filled="f" stroked="f" strokeweight=".5pt">
                <v:textbox style="mso-fit-shape-to-text:t">
                  <w:txbxContent>
                    <w:p w14:paraId="795727F5" w14:textId="77777777" w:rsidR="00D775B9" w:rsidRDefault="000810B4">
                      <w:pPr>
                        <w:tabs>
                          <w:tab w:val="left" w:pos="3375"/>
                        </w:tabs>
                        <w:jc w:val="cente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PACIFIC DAY OF PRAYER</w:t>
                      </w:r>
                    </w:p>
                    <w:p w14:paraId="1FA4CC68" w14:textId="35020935" w:rsidR="00D775B9" w:rsidRDefault="00062EE5">
                      <w:pPr>
                        <w:tabs>
                          <w:tab w:val="left" w:pos="3375"/>
                        </w:tabs>
                        <w:spacing w:after="0"/>
                        <w:jc w:val="cente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1</w:t>
                      </w:r>
                      <w:r w:rsidR="000810B4">
                        <w:rPr>
                          <w:rFonts w:ascii="Verdana" w:eastAsia="Arial Unicode MS" w:hAnsi="Verdana" w:cs="Arial Unicode MS"/>
                          <w:b/>
                          <w:bCs/>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MAY, 2026</w:t>
                      </w:r>
                    </w:p>
                  </w:txbxContent>
                </v:textbox>
                <w10:wrap type="square"/>
              </v:shape>
            </w:pict>
          </mc:Fallback>
        </mc:AlternateContent>
      </w:r>
    </w:p>
    <w:p w14:paraId="243F5D00" w14:textId="77777777" w:rsidR="00D775B9" w:rsidRDefault="000810B4">
      <w:pPr>
        <w:tabs>
          <w:tab w:val="left" w:pos="3375"/>
        </w:tabs>
        <w:jc w:val="center"/>
        <w:rPr>
          <w:rFonts w:ascii="Verdana" w:eastAsia="Arial Unicode MS" w:hAnsi="Verdana" w:cs="Arial Unicode MS"/>
          <w:sz w:val="28"/>
          <w:szCs w:val="28"/>
        </w:rPr>
      </w:pPr>
      <w:r>
        <w:rPr>
          <w:rFonts w:ascii="Verdana" w:eastAsia="Arial Unicode MS" w:hAnsi="Verdana" w:cs="Arial Unicode MS"/>
          <w:noProof/>
          <w:sz w:val="28"/>
          <w:szCs w:val="28"/>
        </w:rPr>
        <mc:AlternateContent>
          <mc:Choice Requires="wps">
            <w:drawing>
              <wp:anchor distT="0" distB="0" distL="114300" distR="114300" simplePos="0" relativeHeight="251660288" behindDoc="0" locked="0" layoutInCell="1" allowOverlap="1" wp14:anchorId="5A7FE400" wp14:editId="775AB601">
                <wp:simplePos x="0" y="0"/>
                <wp:positionH relativeFrom="column">
                  <wp:posOffset>100965</wp:posOffset>
                </wp:positionH>
                <wp:positionV relativeFrom="paragraph">
                  <wp:posOffset>226060</wp:posOffset>
                </wp:positionV>
                <wp:extent cx="5953125" cy="9525"/>
                <wp:effectExtent l="0" t="0" r="28575" b="28575"/>
                <wp:wrapNone/>
                <wp:docPr id="2" name="Straight Connector 2"/>
                <wp:cNvGraphicFramePr/>
                <a:graphic xmlns:a="http://schemas.openxmlformats.org/drawingml/2006/main">
                  <a:graphicData uri="http://schemas.microsoft.com/office/word/2010/wordprocessingShape">
                    <wps:wsp>
                      <wps:cNvCnPr/>
                      <wps:spPr>
                        <a:xfrm>
                          <a:off x="0" y="0"/>
                          <a:ext cx="59531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_x0000_s1026" o:spid="_x0000_s1026" o:spt="20" style="position:absolute;left:0pt;margin-left:7.95pt;margin-top:17.8pt;height:0.75pt;width:468.75pt;z-index:251660288;mso-width-relative:page;mso-height-relative:page;" filled="f" stroked="t" coordsize="21600,21600" o:gfxdata="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vDcXidgAAAAIAQAADwAAAAAA&#10;AAABACAAAAAiAAAAZHJzL2Rvd25yZXYueG1sUEsBAhQAFAAAAAgAh07iQH6H4LzaAQAAtwMAAA4A&#10;AAAAAAAAAQAgAAAAJwEAAGRycy9lMm9Eb2MueG1sUEsFBgAAAAAGAAYAWQEAAHMFAAAAAA==&#10;">
                <v:fill on="f" focussize="0,0"/>
                <v:stroke weight="0.5pt" color="#5B9BD5 [3204]" miterlimit="8" joinstyle="miter"/>
                <v:imagedata o:title=""/>
                <o:lock v:ext="edit" aspectratio="f"/>
              </v:line>
            </w:pict>
          </mc:Fallback>
        </mc:AlternateContent>
      </w:r>
    </w:p>
    <w:p w14:paraId="2DDF9355" w14:textId="77777777" w:rsidR="00D775B9" w:rsidRDefault="00D775B9">
      <w:pPr>
        <w:tabs>
          <w:tab w:val="left" w:pos="3375"/>
        </w:tabs>
        <w:jc w:val="center"/>
        <w:rPr>
          <w:rFonts w:ascii="Verdana" w:eastAsia="Arial Unicode MS" w:hAnsi="Verdana" w:cs="Arial Unicode MS"/>
          <w:sz w:val="28"/>
          <w:szCs w:val="28"/>
        </w:rPr>
      </w:pPr>
    </w:p>
    <w:p w14:paraId="7523DE8B" w14:textId="77777777" w:rsidR="00D775B9" w:rsidRDefault="000810B4">
      <w:pPr>
        <w:tabs>
          <w:tab w:val="left" w:pos="3375"/>
        </w:tabs>
        <w:jc w:val="center"/>
        <w:rPr>
          <w:rFonts w:ascii="Verdana" w:eastAsia="Arial Unicode MS" w:hAnsi="Verdana" w:cs="Arial Unicode MS"/>
          <w:sz w:val="28"/>
          <w:szCs w:val="28"/>
        </w:rPr>
      </w:pPr>
      <w:r>
        <w:rPr>
          <w:noProof/>
        </w:rPr>
        <w:drawing>
          <wp:inline distT="0" distB="0" distL="114300" distR="114300" wp14:anchorId="6E0534AE" wp14:editId="58C2DBD7">
            <wp:extent cx="2045970" cy="1765935"/>
            <wp:effectExtent l="0" t="0" r="11430" b="1206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pic:cNvPicPr>
                  </pic:nvPicPr>
                  <pic:blipFill>
                    <a:blip r:embed="rId9"/>
                    <a:stretch>
                      <a:fillRect/>
                    </a:stretch>
                  </pic:blipFill>
                  <pic:spPr>
                    <a:xfrm>
                      <a:off x="0" y="0"/>
                      <a:ext cx="2045970" cy="1765935"/>
                    </a:xfrm>
                    <a:prstGeom prst="rect">
                      <a:avLst/>
                    </a:prstGeom>
                    <a:noFill/>
                    <a:ln>
                      <a:noFill/>
                    </a:ln>
                  </pic:spPr>
                </pic:pic>
              </a:graphicData>
            </a:graphic>
          </wp:inline>
        </w:drawing>
      </w:r>
    </w:p>
    <w:p w14:paraId="7C1D8350" w14:textId="77777777" w:rsidR="00D775B9" w:rsidRDefault="000810B4">
      <w:pPr>
        <w:tabs>
          <w:tab w:val="left" w:pos="3375"/>
        </w:tabs>
        <w:jc w:val="both"/>
        <w:rPr>
          <w:sz w:val="40"/>
        </w:rPr>
      </w:pPr>
      <w:r>
        <w:rPr>
          <w:noProof/>
          <w:sz w:val="40"/>
        </w:rPr>
        <mc:AlternateContent>
          <mc:Choice Requires="wps">
            <w:drawing>
              <wp:anchor distT="0" distB="0" distL="114300" distR="114300" simplePos="0" relativeHeight="251662336" behindDoc="0" locked="0" layoutInCell="1" allowOverlap="1" wp14:anchorId="46789ED9" wp14:editId="1C72B936">
                <wp:simplePos x="0" y="0"/>
                <wp:positionH relativeFrom="column">
                  <wp:posOffset>438785</wp:posOffset>
                </wp:positionH>
                <wp:positionV relativeFrom="paragraph">
                  <wp:posOffset>288925</wp:posOffset>
                </wp:positionV>
                <wp:extent cx="4673600" cy="150241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4673600" cy="15024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CBEB4D" w14:textId="77777777" w:rsidR="00D775B9" w:rsidRDefault="000810B4">
                            <w:pPr>
                              <w:tabs>
                                <w:tab w:val="left" w:pos="3375"/>
                              </w:tabs>
                              <w:jc w:val="center"/>
                              <w:rPr>
                                <w:rFonts w:ascii="Verdana" w:eastAsia="Arial Unicode MS" w:hAnsi="Verdana" w:cs="Arial Unicode MS"/>
                                <w:b/>
                                <w:bCs/>
                                <w:color w:val="262626" w:themeColor="text1" w:themeTint="D9"/>
                                <w:sz w:val="36"/>
                                <w:szCs w:val="36"/>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pPr>
                            <w:r>
                              <w:rPr>
                                <w:rFonts w:ascii="Verdana" w:eastAsia="Arial Unicode MS" w:hAnsi="Verdana" w:cs="Arial Unicode MS"/>
                                <w:b/>
                                <w:bCs/>
                                <w:color w:val="262626" w:themeColor="text1" w:themeTint="D9"/>
                                <w:sz w:val="36"/>
                                <w:szCs w:val="36"/>
                                <w:u w:val="single"/>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t>Theme</w:t>
                            </w:r>
                            <w:r>
                              <w:rPr>
                                <w:rFonts w:ascii="Verdana" w:eastAsia="Arial Unicode MS" w:hAnsi="Verdana" w:cs="Arial Unicode MS"/>
                                <w:b/>
                                <w:bCs/>
                                <w:color w:val="262626" w:themeColor="text1" w:themeTint="D9"/>
                                <w:sz w:val="36"/>
                                <w:szCs w:val="36"/>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p>
                          <w:p w14:paraId="730EE3A1" w14:textId="77777777" w:rsidR="00D775B9" w:rsidRDefault="000810B4">
                            <w:pPr>
                              <w:tabs>
                                <w:tab w:val="left" w:pos="3375"/>
                              </w:tabs>
                              <w:jc w:val="center"/>
                              <w:rPr>
                                <w:rFonts w:ascii="Verdana" w:eastAsia="Arial Unicode MS" w:hAnsi="Verdana" w:cs="Arial Unicode MS"/>
                                <w:b/>
                                <w:bCs/>
                                <w:color w:val="262626" w:themeColor="text1" w:themeTint="D9"/>
                                <w:sz w:val="32"/>
                                <w:szCs w:val="32"/>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pPr>
                            <w:r>
                              <w:rPr>
                                <w:rFonts w:ascii="Verdana" w:eastAsia="Arial Unicode MS" w:hAnsi="Verdana" w:cs="Arial Unicode MS"/>
                                <w:b/>
                                <w:bCs/>
                                <w:color w:val="262626" w:themeColor="text1" w:themeTint="D9"/>
                                <w:sz w:val="32"/>
                                <w:szCs w:val="32"/>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The Mystery of Communion for National </w:t>
                            </w:r>
                          </w:p>
                          <w:p w14:paraId="1D3F7E98" w14:textId="77777777" w:rsidR="00D775B9" w:rsidRDefault="000810B4">
                            <w:pPr>
                              <w:tabs>
                                <w:tab w:val="left" w:pos="3375"/>
                              </w:tabs>
                              <w:jc w:val="center"/>
                              <w:rPr>
                                <w:rFonts w:ascii="Verdana" w:eastAsia="Arial Unicode MS" w:hAnsi="Verdana" w:cs="Arial Unicode MS"/>
                                <w:b/>
                                <w:bCs/>
                                <w:color w:val="262626" w:themeColor="text1" w:themeTint="D9"/>
                                <w:sz w:val="32"/>
                                <w:szCs w:val="32"/>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pPr>
                            <w:r>
                              <w:rPr>
                                <w:rFonts w:ascii="Verdana" w:eastAsia="Arial Unicode MS" w:hAnsi="Verdana" w:cs="Arial Unicode MS"/>
                                <w:b/>
                                <w:bCs/>
                                <w:color w:val="262626" w:themeColor="text1" w:themeTint="D9"/>
                                <w:sz w:val="32"/>
                                <w:szCs w:val="32"/>
                                <w14:shadow w14:blurRad="0" w14:dist="38100" w14:dir="2700000" w14:sx="100000" w14:sy="100000" w14:kx="0" w14:ky="0" w14:algn="bl">
                                  <w14:schemeClr w14:val="accent5"/>
                                </w14:shadow>
                                <w14:textOutline w14:w="13462" w14:cap="flat" w14:cmpd="sng" w14:algn="ctr">
                                  <w14:solidFill>
                                    <w14:schemeClr w14:val="bg1"/>
                                  </w14:solidFill>
                                  <w14:prstDash w14:val="solid"/>
                                  <w14:round/>
                                </w14:textOutline>
                                <w14:props3d w14:extrusionH="57150" w14:contourW="0" w14:prstMaterial="matte">
                                  <w14:bevelT w14:w="63500" w14:h="12700" w14:prst="angle"/>
                                  <w14:contourClr>
                                    <w14:schemeClr w14:val="bg1">
                                      <w14:lumMod w14:val="65000"/>
                                    </w14:schemeClr>
                                  </w14:contourClr>
                                </w14:props3d>
                              </w:rPr>
                              <w:t>Peace, Healing and Restoration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_x0000_s1026" o:spid="_x0000_s1026" o:spt="202" type="#_x0000_t202" style="position:absolute;left:0pt;margin-left:34.55pt;margin-top:22.75pt;height:118.3pt;width:368pt;mso-wrap-distance-bottom:0pt;mso-wrap-distance-left:9pt;mso-wrap-distance-right:9pt;mso-wrap-distance-top:0pt;z-index:251662336;mso-width-relative:page;mso-height-relative:page;" filled="f" stroked="f" coordsize="21600,21600" o:gfxdata="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JHDApDaAAAACQEAAA8AAAAAAAAAAQAgAAAAIgAAAGRycy9kb3ducmV2LnhtbFBL&#10;AQIUABQAAAAIAIdO4kA6bjxnLQIAAGYEAAAOAAAAAAAAAAEAIAAAACkBAABkcnMvZTJvRG9jLnht&#10;bFBLBQYAAAAABgAGAFkBAADIBQAAAAA=&#10;">
                <v:fill on="f" focussize="0,0"/>
                <v:stroke on="f" weight="0.5pt"/>
                <v:imagedata o:title=""/>
                <o:lock v:ext="edit" aspectratio="f"/>
                <v:textbox>
                  <w:txbxContent>
                    <w:p w14:paraId="3C2A4057">
                      <w:pPr>
                        <w:tabs>
                          <w:tab w:val="left" w:pos="3375"/>
                        </w:tabs>
                        <w:jc w:val="center"/>
                        <w:rPr>
                          <w:rFonts w:ascii="Verdana" w:hAnsi="Verdana" w:eastAsia="Arial Unicode MS" w:cs="Arial Unicode MS"/>
                          <w:b/>
                          <w:bCs/>
                          <w:color w:val="262626" w:themeColor="text1" w:themeTint="D9"/>
                          <w:sz w:val="36"/>
                          <w:szCs w:val="36"/>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pPr>
                      <w:r>
                        <w:rPr>
                          <w:rFonts w:ascii="Verdana" w:hAnsi="Verdana" w:eastAsia="Arial Unicode MS" w:cs="Arial Unicode MS"/>
                          <w:b/>
                          <w:bCs/>
                          <w:color w:val="262626" w:themeColor="text1" w:themeTint="D9"/>
                          <w:sz w:val="36"/>
                          <w:szCs w:val="36"/>
                          <w:u w:val="single"/>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t>Theme</w:t>
                      </w:r>
                      <w:r>
                        <w:rPr>
                          <w:rFonts w:ascii="Verdana" w:hAnsi="Verdana" w:eastAsia="Arial Unicode MS" w:cs="Arial Unicode MS"/>
                          <w:b/>
                          <w:bCs/>
                          <w:color w:val="262626" w:themeColor="text1" w:themeTint="D9"/>
                          <w:sz w:val="36"/>
                          <w:szCs w:val="36"/>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t xml:space="preserve">: </w:t>
                      </w:r>
                    </w:p>
                    <w:p w14:paraId="078B480B">
                      <w:pPr>
                        <w:tabs>
                          <w:tab w:val="left" w:pos="3375"/>
                        </w:tabs>
                        <w:jc w:val="center"/>
                        <w:rPr>
                          <w:rFonts w:hint="default" w:ascii="Verdana" w:hAnsi="Verdana" w:eastAsia="Arial Unicode MS" w:cs="Arial Unicode MS"/>
                          <w:b/>
                          <w:bCs/>
                          <w:color w:val="262626" w:themeColor="text1" w:themeTint="D9"/>
                          <w:sz w:val="32"/>
                          <w:szCs w:val="32"/>
                          <w:lang w:val="en-US"/>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pPr>
                      <w:r>
                        <w:rPr>
                          <w:rFonts w:hint="default" w:ascii="Verdana" w:hAnsi="Verdana" w:eastAsia="Arial Unicode MS" w:cs="Arial Unicode MS"/>
                          <w:b/>
                          <w:bCs/>
                          <w:color w:val="262626" w:themeColor="text1" w:themeTint="D9"/>
                          <w:sz w:val="32"/>
                          <w:szCs w:val="32"/>
                          <w:lang w:val="en-US"/>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t xml:space="preserve">The Mystery of Communion for National </w:t>
                      </w:r>
                    </w:p>
                    <w:p w14:paraId="2633B6DC">
                      <w:pPr>
                        <w:tabs>
                          <w:tab w:val="left" w:pos="3375"/>
                        </w:tabs>
                        <w:jc w:val="center"/>
                        <w:rPr>
                          <w:rFonts w:hint="default" w:ascii="Verdana" w:hAnsi="Verdana" w:eastAsia="Arial Unicode MS" w:cs="Arial Unicode MS"/>
                          <w:b/>
                          <w:bCs/>
                          <w:color w:val="262626" w:themeColor="text1" w:themeTint="D9"/>
                          <w:sz w:val="32"/>
                          <w:szCs w:val="32"/>
                          <w:lang w:val="en-US"/>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pPr>
                      <w:r>
                        <w:rPr>
                          <w:rFonts w:hint="default" w:ascii="Verdana" w:hAnsi="Verdana" w:eastAsia="Arial Unicode MS" w:cs="Arial Unicode MS"/>
                          <w:b/>
                          <w:bCs/>
                          <w:color w:val="262626" w:themeColor="text1" w:themeTint="D9"/>
                          <w:sz w:val="32"/>
                          <w:szCs w:val="32"/>
                          <w:lang w:val="en-US"/>
                          <w14:shadow w14:blurRad="0" w14:dist="38100" w14:dir="2700000" w14:sx="100000" w14:sy="100000" w14:kx="0" w14:ky="0" w14:algn="bl">
                            <w14:schemeClr w14:val="accent5"/>
                          </w14:shadow>
                          <w14:textOutline w14:w="13462">
                            <w14:solidFill>
                              <w14:schemeClr w14:val="bg1"/>
                            </w14:solidFill>
                            <w14:prstDash w14:val="solid"/>
                            <w14:round/>
                          </w14:textOutline>
                          <w14:textFill>
                            <w14:solidFill>
                              <w14:schemeClr w14:val="tx1">
                                <w14:lumMod w14:val="85000"/>
                                <w14:lumOff w14:val="15000"/>
                              </w14:schemeClr>
                            </w14:solidFill>
                          </w14:textFill>
                          <w14:props3d w14:extrusionH="57150" w14:contourW="0" w14:prstMaterial="matte">
                            <w14:bevelT w14:w="63500" w14:h="12700" w14:prst="angle"/>
                            <w14:contourClr>
                              <w14:schemeClr w14:val="bg1">
                                <w14:lumMod w14:val="65000"/>
                              </w14:schemeClr>
                            </w14:contourClr>
                          </w14:props3d>
                        </w:rPr>
                        <w:t>Peace, Healing and Restoration</w:t>
                      </w:r>
                    </w:p>
                  </w:txbxContent>
                </v:textbox>
                <w10:wrap type="square"/>
              </v:shape>
            </w:pict>
          </mc:Fallback>
        </mc:AlternateContent>
      </w:r>
    </w:p>
    <w:p w14:paraId="134387FB" w14:textId="77777777" w:rsidR="00D775B9" w:rsidRDefault="00D775B9">
      <w:pPr>
        <w:tabs>
          <w:tab w:val="left" w:pos="3375"/>
        </w:tabs>
        <w:jc w:val="both"/>
        <w:rPr>
          <w:sz w:val="40"/>
        </w:rPr>
      </w:pPr>
    </w:p>
    <w:p w14:paraId="20C45BA9" w14:textId="77777777" w:rsidR="00D775B9" w:rsidRDefault="00D775B9">
      <w:pPr>
        <w:tabs>
          <w:tab w:val="left" w:pos="3375"/>
        </w:tabs>
        <w:jc w:val="both"/>
        <w:rPr>
          <w:sz w:val="40"/>
        </w:rPr>
      </w:pPr>
    </w:p>
    <w:p w14:paraId="27FD3411" w14:textId="77777777" w:rsidR="00D775B9" w:rsidRDefault="00D775B9">
      <w:pPr>
        <w:tabs>
          <w:tab w:val="left" w:pos="3375"/>
        </w:tabs>
        <w:jc w:val="both"/>
        <w:rPr>
          <w:rFonts w:ascii="Verdana" w:eastAsia="Arial Unicode MS" w:hAnsi="Verdana" w:cs="Arial Unicode MS"/>
          <w:b/>
          <w:color w:val="A5A5A5" w:themeColor="accent3"/>
          <w:sz w:val="28"/>
          <w:szCs w:val="28"/>
          <w14:props3d w14:extrusionH="57150" w14:contourW="0" w14:prstMaterial="matte">
            <w14:bevelT w14:w="63500" w14:h="12700" w14:prst="angle"/>
            <w14:contourClr>
              <w14:schemeClr w14:val="bg1">
                <w14:lumMod w14:val="65000"/>
              </w14:schemeClr>
            </w14:contourClr>
          </w14:props3d>
        </w:rPr>
      </w:pPr>
    </w:p>
    <w:p w14:paraId="37C34991" w14:textId="77777777" w:rsidR="00D775B9" w:rsidRDefault="00D775B9">
      <w:pPr>
        <w:tabs>
          <w:tab w:val="left" w:pos="3375"/>
        </w:tabs>
        <w:jc w:val="both"/>
        <w:rPr>
          <w:rFonts w:ascii="Verdana" w:eastAsia="Arial Unicode MS" w:hAnsi="Verdana" w:cs="Arial Unicode MS"/>
          <w:b/>
          <w:color w:val="A5A5A5" w:themeColor="accent3"/>
          <w:sz w:val="28"/>
          <w:szCs w:val="28"/>
          <w14:props3d w14:extrusionH="57150" w14:contourW="0" w14:prstMaterial="matte">
            <w14:bevelT w14:w="63500" w14:h="12700" w14:prst="angle"/>
            <w14:contourClr>
              <w14:schemeClr w14:val="bg1">
                <w14:lumMod w14:val="65000"/>
              </w14:schemeClr>
            </w14:contourClr>
          </w14:props3d>
        </w:rPr>
      </w:pPr>
    </w:p>
    <w:p w14:paraId="59EA0DE6" w14:textId="77777777" w:rsidR="00D775B9" w:rsidRDefault="00D775B9">
      <w:pPr>
        <w:tabs>
          <w:tab w:val="left" w:pos="3375"/>
        </w:tabs>
        <w:jc w:val="both"/>
        <w:rPr>
          <w:rFonts w:ascii="Verdana" w:eastAsia="Arial Unicode MS" w:hAnsi="Verdana" w:cs="Arial Unicode MS"/>
          <w:b/>
          <w:color w:val="A5A5A5" w:themeColor="accent3"/>
          <w:sz w:val="28"/>
          <w:szCs w:val="28"/>
          <w14:props3d w14:extrusionH="57150" w14:contourW="0" w14:prstMaterial="matte">
            <w14:bevelT w14:w="63500" w14:h="12700" w14:prst="angle"/>
            <w14:contourClr>
              <w14:schemeClr w14:val="bg1">
                <w14:lumMod w14:val="65000"/>
              </w14:schemeClr>
            </w14:contourClr>
          </w14:props3d>
        </w:rPr>
      </w:pPr>
    </w:p>
    <w:p w14:paraId="032422AD" w14:textId="77777777" w:rsidR="00D775B9" w:rsidRDefault="000810B4">
      <w:pPr>
        <w:tabs>
          <w:tab w:val="left" w:pos="3375"/>
        </w:tabs>
        <w:jc w:val="center"/>
        <w:rPr>
          <w:rFonts w:ascii="Garamond" w:eastAsia="Arial Unicode MS" w:hAnsi="Garamond" w:cs="Garamond"/>
          <w:b/>
          <w:color w:val="A5A5A5" w:themeColor="accent3"/>
          <w:sz w:val="28"/>
          <w:szCs w:val="28"/>
          <w14:props3d w14:extrusionH="57150" w14:contourW="0" w14:prstMaterial="matte">
            <w14:bevelT w14:w="63500" w14:h="12700" w14:prst="angle"/>
            <w14:contourClr>
              <w14:schemeClr w14:val="bg1">
                <w14:lumMod w14:val="65000"/>
              </w14:schemeClr>
            </w14:contourClr>
          </w14:props3d>
        </w:rPr>
      </w:pPr>
      <w:r>
        <w:rPr>
          <w:rFonts w:ascii="Garamond" w:eastAsia="Arial Unicode MS" w:hAnsi="Garamond" w:cs="Garamond"/>
          <w:b/>
          <w:color w:val="A5A5A5" w:themeColor="accent3"/>
          <w:sz w:val="28"/>
          <w:szCs w:val="28"/>
          <w14:props3d w14:extrusionH="57150" w14:contourW="0" w14:prstMaterial="matte">
            <w14:bevelT w14:w="63500" w14:h="12700" w14:prst="angle"/>
            <w14:contourClr>
              <w14:schemeClr w14:val="bg1">
                <w14:lumMod w14:val="65000"/>
              </w14:schemeClr>
            </w14:contourClr>
          </w14:props3d>
        </w:rPr>
        <w:t>TEXT:</w:t>
      </w:r>
    </w:p>
    <w:p w14:paraId="1C52EC77" w14:textId="77777777" w:rsidR="00D775B9" w:rsidRDefault="000810B4">
      <w:pPr>
        <w:tabs>
          <w:tab w:val="left" w:pos="3375"/>
        </w:tabs>
        <w:jc w:val="center"/>
        <w:rPr>
          <w:rFonts w:ascii="Garamond" w:eastAsia="Arial Unicode MS" w:hAnsi="Garamond" w:cs="Garamond"/>
          <w:b/>
          <w:color w:val="A5A5A5" w:themeColor="accent3"/>
          <w:sz w:val="28"/>
          <w:szCs w:val="28"/>
          <w14:props3d w14:extrusionH="57150" w14:contourW="0" w14:prstMaterial="matte">
            <w14:bevelT w14:w="63500" w14:h="12700" w14:prst="angle"/>
            <w14:contourClr>
              <w14:schemeClr w14:val="bg1">
                <w14:lumMod w14:val="65000"/>
              </w14:schemeClr>
            </w14:contourClr>
          </w14:props3d>
        </w:rPr>
      </w:pPr>
      <w:r>
        <w:rPr>
          <w:rFonts w:ascii="Garamond" w:eastAsia="Arial Unicode MS" w:hAnsi="Garamond" w:cs="Garamond"/>
          <w:b/>
          <w:color w:val="A5A5A5" w:themeColor="accent3"/>
          <w:sz w:val="28"/>
          <w:szCs w:val="28"/>
          <w14:props3d w14:extrusionH="57150" w14:contourW="0" w14:prstMaterial="matte">
            <w14:bevelT w14:w="63500" w14:h="12700" w14:prst="angle"/>
            <w14:contourClr>
              <w14:schemeClr w14:val="bg1">
                <w14:lumMod w14:val="65000"/>
              </w14:schemeClr>
            </w14:contourClr>
          </w14:props3d>
        </w:rPr>
        <w:t>Luke 24: 13-35</w:t>
      </w:r>
    </w:p>
    <w:p w14:paraId="34464BC1" w14:textId="77777777" w:rsidR="00D775B9" w:rsidRDefault="00D775B9">
      <w:pPr>
        <w:tabs>
          <w:tab w:val="left" w:pos="3375"/>
        </w:tabs>
        <w:jc w:val="both"/>
        <w:rPr>
          <w:rFonts w:ascii="Garamond" w:eastAsia="Arial Unicode MS" w:hAnsi="Garamond" w:cs="Garamond"/>
          <w:sz w:val="28"/>
          <w:szCs w:val="28"/>
        </w:rPr>
      </w:pPr>
    </w:p>
    <w:p w14:paraId="07D4F047" w14:textId="77777777" w:rsidR="00D775B9" w:rsidRDefault="000810B4">
      <w:pPr>
        <w:tabs>
          <w:tab w:val="left" w:pos="3375"/>
        </w:tabs>
        <w:jc w:val="both"/>
        <w:rPr>
          <w:rFonts w:ascii="Garamond" w:eastAsia="Arial Unicode MS" w:hAnsi="Garamond" w:cs="Garamond"/>
          <w:b/>
          <w:sz w:val="28"/>
          <w:szCs w:val="28"/>
        </w:rPr>
      </w:pPr>
      <w:r>
        <w:rPr>
          <w:rFonts w:ascii="Garamond" w:eastAsia="Arial Unicode MS" w:hAnsi="Garamond" w:cs="Garamond"/>
          <w:sz w:val="28"/>
          <w:szCs w:val="28"/>
        </w:rPr>
        <w:t>PREPARED BY: Papua New Guinea Council of Churches Liturgy Team</w:t>
      </w:r>
    </w:p>
    <w:p w14:paraId="0F127A02" w14:textId="77777777" w:rsidR="00D775B9" w:rsidRDefault="000810B4" w:rsidP="00AC3154">
      <w:pPr>
        <w:numPr>
          <w:ilvl w:val="0"/>
          <w:numId w:val="1"/>
        </w:numPr>
        <w:tabs>
          <w:tab w:val="left" w:pos="3375"/>
        </w:tabs>
        <w:ind w:left="480" w:hangingChars="200" w:hanging="480"/>
        <w:jc w:val="both"/>
        <w:rPr>
          <w:rFonts w:ascii="Garamond" w:eastAsia="Arial Unicode MS" w:hAnsi="Garamond" w:cs="Garamond"/>
          <w:b/>
          <w:szCs w:val="24"/>
        </w:rPr>
      </w:pPr>
      <w:r>
        <w:rPr>
          <w:rFonts w:ascii="Garamond" w:eastAsia="Arial Unicode MS" w:hAnsi="Garamond" w:cs="Garamond"/>
          <w:b/>
          <w:szCs w:val="24"/>
        </w:rPr>
        <w:lastRenderedPageBreak/>
        <w:t>INTRODUCTION:</w:t>
      </w:r>
    </w:p>
    <w:p w14:paraId="52DF6AA1" w14:textId="77777777" w:rsidR="00D775B9" w:rsidRDefault="000810B4" w:rsidP="00AC3154">
      <w:pPr>
        <w:tabs>
          <w:tab w:val="left" w:pos="3375"/>
        </w:tabs>
        <w:spacing w:after="0"/>
        <w:jc w:val="both"/>
        <w:rPr>
          <w:rFonts w:ascii="Garamond" w:eastAsia="Arial Unicode MS" w:hAnsi="Garamond" w:cs="Garamond"/>
          <w:szCs w:val="24"/>
        </w:rPr>
      </w:pPr>
      <w:r>
        <w:rPr>
          <w:rFonts w:ascii="Garamond" w:eastAsia="Arial Unicode MS" w:hAnsi="Garamond" w:cs="Garamond"/>
          <w:szCs w:val="24"/>
        </w:rPr>
        <w:t xml:space="preserve">Papua New Guinea (PNG) remains the most diverse country in the world with a little over 800 languages, more than 1000 cultures and a total population of over 10 million people.  </w:t>
      </w:r>
      <w:r>
        <w:rPr>
          <w:rFonts w:ascii="Garamond" w:eastAsia="Arial Unicode MS" w:hAnsi="Garamond" w:cs="Garamond"/>
          <w:i/>
          <w:iCs/>
          <w:szCs w:val="24"/>
        </w:rPr>
        <w:t>Yes, one can already imagine how such diversity can affect the unity and progress of the nation moving forward?</w:t>
      </w:r>
      <w:r>
        <w:rPr>
          <w:rFonts w:ascii="Garamond" w:eastAsia="Arial Unicode MS" w:hAnsi="Garamond" w:cs="Garamond"/>
          <w:szCs w:val="24"/>
        </w:rPr>
        <w:t xml:space="preserve"> </w:t>
      </w:r>
    </w:p>
    <w:p w14:paraId="600A7C67" w14:textId="77777777" w:rsidR="00D775B9" w:rsidRDefault="00D775B9" w:rsidP="00AC3154">
      <w:pPr>
        <w:tabs>
          <w:tab w:val="left" w:pos="3375"/>
        </w:tabs>
        <w:spacing w:after="0"/>
        <w:jc w:val="both"/>
        <w:rPr>
          <w:rFonts w:ascii="Garamond" w:eastAsia="Arial Unicode MS" w:hAnsi="Garamond" w:cs="Garamond"/>
          <w:szCs w:val="24"/>
        </w:rPr>
      </w:pPr>
    </w:p>
    <w:p w14:paraId="0D535410" w14:textId="77777777" w:rsidR="00D775B9" w:rsidRDefault="000810B4" w:rsidP="00AC3154">
      <w:pPr>
        <w:tabs>
          <w:tab w:val="left" w:pos="3375"/>
        </w:tabs>
        <w:spacing w:after="0"/>
        <w:jc w:val="both"/>
        <w:rPr>
          <w:rFonts w:ascii="Garamond" w:eastAsia="Arial Unicode MS" w:hAnsi="Garamond" w:cs="Garamond"/>
          <w:szCs w:val="24"/>
        </w:rPr>
      </w:pPr>
      <w:r>
        <w:rPr>
          <w:rFonts w:ascii="Garamond" w:eastAsia="Arial Unicode MS" w:hAnsi="Garamond" w:cs="Garamond"/>
          <w:szCs w:val="24"/>
        </w:rPr>
        <w:t>PNG received its Religious colonization mostly from the South Pacific and from the West as early as 1871, and its Colonial Administration by two super powers in 1884 (</w:t>
      </w:r>
      <w:r>
        <w:rPr>
          <w:rFonts w:ascii="Garamond" w:eastAsia="Arial Unicode MS" w:hAnsi="Garamond" w:cs="Garamond"/>
          <w:i/>
          <w:iCs/>
          <w:szCs w:val="24"/>
        </w:rPr>
        <w:t>German along the northern coast which was called German New Guinea, and Britain along the southern coast, called British Papua</w:t>
      </w:r>
      <w:r>
        <w:rPr>
          <w:rFonts w:ascii="Garamond" w:eastAsia="Arial Unicode MS" w:hAnsi="Garamond" w:cs="Garamond"/>
          <w:szCs w:val="24"/>
        </w:rPr>
        <w:t xml:space="preserve">).  In 1906, British Papua was handed over to Australia to administer, and during the active South Pacific war in 1942, German New Guinea was also handed over to Australia to administer, and was called the Trust Territory of Papua and New Guinea.  In 1972, PNG gained Self Government, culminating in its independence in 1975, changing “Papua </w:t>
      </w:r>
      <w:r>
        <w:rPr>
          <w:rFonts w:ascii="Garamond" w:eastAsia="Arial Unicode MS" w:hAnsi="Garamond" w:cs="Garamond"/>
          <w:b/>
          <w:bCs/>
          <w:szCs w:val="24"/>
        </w:rPr>
        <w:t>and</w:t>
      </w:r>
      <w:r>
        <w:rPr>
          <w:rFonts w:ascii="Garamond" w:eastAsia="Arial Unicode MS" w:hAnsi="Garamond" w:cs="Garamond"/>
          <w:szCs w:val="24"/>
        </w:rPr>
        <w:t xml:space="preserve"> New Guinea” to “Papua New Guinea”, PNG in short.</w:t>
      </w:r>
    </w:p>
    <w:p w14:paraId="50CC98B8" w14:textId="77777777" w:rsidR="00D775B9" w:rsidRDefault="00D775B9" w:rsidP="00AC3154">
      <w:pPr>
        <w:tabs>
          <w:tab w:val="left" w:pos="3375"/>
        </w:tabs>
        <w:spacing w:after="0"/>
        <w:jc w:val="both"/>
        <w:rPr>
          <w:rFonts w:ascii="Garamond" w:eastAsia="Arial Unicode MS" w:hAnsi="Garamond" w:cs="Garamond"/>
          <w:szCs w:val="24"/>
        </w:rPr>
      </w:pPr>
    </w:p>
    <w:p w14:paraId="540B9971" w14:textId="77777777" w:rsidR="00D775B9" w:rsidRDefault="000810B4" w:rsidP="00AC3154">
      <w:pPr>
        <w:tabs>
          <w:tab w:val="left" w:pos="3375"/>
        </w:tabs>
        <w:spacing w:after="0"/>
        <w:jc w:val="both"/>
        <w:rPr>
          <w:rFonts w:ascii="Garamond" w:eastAsia="Arial Unicode MS" w:hAnsi="Garamond" w:cs="Garamond"/>
          <w:szCs w:val="24"/>
        </w:rPr>
      </w:pPr>
      <w:r>
        <w:rPr>
          <w:rFonts w:ascii="Garamond" w:eastAsia="Arial Unicode MS" w:hAnsi="Garamond" w:cs="Garamond"/>
          <w:szCs w:val="24"/>
        </w:rPr>
        <w:t>Last year (2025), PNG celebrated its 50</w:t>
      </w:r>
      <w:r>
        <w:rPr>
          <w:rFonts w:ascii="Garamond" w:eastAsia="Arial Unicode MS" w:hAnsi="Garamond" w:cs="Garamond"/>
          <w:szCs w:val="24"/>
          <w:vertAlign w:val="superscript"/>
        </w:rPr>
        <w:t>th</w:t>
      </w:r>
      <w:r>
        <w:rPr>
          <w:rFonts w:ascii="Garamond" w:eastAsia="Arial Unicode MS" w:hAnsi="Garamond" w:cs="Garamond"/>
          <w:szCs w:val="24"/>
        </w:rPr>
        <w:t xml:space="preserve"> Golden Jubilee Independence celebration amid all trials, tribulations and challenges PNG had been and is going through as a developing nation.   The above question of unity in diversity became obvious for our season of Jubilee (September 16</w:t>
      </w:r>
      <w:r>
        <w:rPr>
          <w:rFonts w:ascii="Garamond" w:eastAsia="Arial Unicode MS" w:hAnsi="Garamond" w:cs="Garamond"/>
          <w:szCs w:val="24"/>
          <w:vertAlign w:val="superscript"/>
        </w:rPr>
        <w:t>th</w:t>
      </w:r>
      <w:r>
        <w:rPr>
          <w:rFonts w:ascii="Garamond" w:eastAsia="Arial Unicode MS" w:hAnsi="Garamond" w:cs="Garamond"/>
          <w:szCs w:val="24"/>
        </w:rPr>
        <w:t xml:space="preserve"> 2025 to September 16</w:t>
      </w:r>
      <w:r>
        <w:rPr>
          <w:rFonts w:ascii="Garamond" w:eastAsia="Arial Unicode MS" w:hAnsi="Garamond" w:cs="Garamond"/>
          <w:szCs w:val="24"/>
          <w:vertAlign w:val="superscript"/>
        </w:rPr>
        <w:t>th</w:t>
      </w:r>
      <w:r>
        <w:rPr>
          <w:rFonts w:ascii="Garamond" w:eastAsia="Arial Unicode MS" w:hAnsi="Garamond" w:cs="Garamond"/>
          <w:szCs w:val="24"/>
        </w:rPr>
        <w:t>, 2026), thus focused our theme of the celebration on “RESET”, thinking of the heritage of our history to inspire our future.</w:t>
      </w:r>
    </w:p>
    <w:p w14:paraId="5C0A72A5" w14:textId="77777777" w:rsidR="00D775B9" w:rsidRDefault="00D775B9" w:rsidP="00AC3154">
      <w:pPr>
        <w:tabs>
          <w:tab w:val="left" w:pos="3375"/>
        </w:tabs>
        <w:spacing w:after="0"/>
        <w:jc w:val="both"/>
        <w:rPr>
          <w:rFonts w:ascii="Garamond" w:eastAsia="Arial Unicode MS" w:hAnsi="Garamond" w:cs="Garamond"/>
          <w:szCs w:val="24"/>
        </w:rPr>
      </w:pPr>
    </w:p>
    <w:p w14:paraId="17DD01AE" w14:textId="75211034" w:rsidR="00D775B9" w:rsidRDefault="000810B4" w:rsidP="00AC3154">
      <w:pPr>
        <w:tabs>
          <w:tab w:val="left" w:pos="3375"/>
        </w:tabs>
        <w:spacing w:after="0"/>
        <w:jc w:val="both"/>
        <w:rPr>
          <w:rFonts w:ascii="Garamond" w:eastAsia="Arial Unicode MS" w:hAnsi="Garamond" w:cs="Garamond"/>
          <w:b/>
          <w:bCs/>
          <w:szCs w:val="24"/>
        </w:rPr>
      </w:pPr>
      <w:r>
        <w:rPr>
          <w:rFonts w:ascii="Garamond" w:eastAsia="Arial Unicode MS" w:hAnsi="Garamond" w:cs="Garamond"/>
          <w:szCs w:val="24"/>
        </w:rPr>
        <w:t xml:space="preserve">In our Jubilee season for PNG, we invite our Pacific sisters and brothers to take a humble </w:t>
      </w:r>
      <w:r w:rsidR="00AC3154">
        <w:rPr>
          <w:rFonts w:ascii="Garamond" w:eastAsia="Arial Unicode MS" w:hAnsi="Garamond" w:cs="Garamond"/>
          <w:szCs w:val="24"/>
        </w:rPr>
        <w:t>forward-looking</w:t>
      </w:r>
      <w:r>
        <w:rPr>
          <w:rFonts w:ascii="Garamond" w:eastAsia="Arial Unicode MS" w:hAnsi="Garamond" w:cs="Garamond"/>
          <w:szCs w:val="24"/>
        </w:rPr>
        <w:t xml:space="preserve"> step with us towards unity, healing and restoration for our nation and its people under the theme: </w:t>
      </w:r>
      <w:r>
        <w:rPr>
          <w:rFonts w:ascii="Garamond" w:eastAsia="Arial Unicode MS" w:hAnsi="Garamond" w:cs="Garamond"/>
          <w:b/>
          <w:bCs/>
          <w:szCs w:val="24"/>
        </w:rPr>
        <w:t xml:space="preserve">“Mystery of Communion for National Peace, Healing and Restoration”. </w:t>
      </w:r>
    </w:p>
    <w:p w14:paraId="14962C9B" w14:textId="77777777" w:rsidR="00D775B9" w:rsidRDefault="00D775B9" w:rsidP="00AC3154">
      <w:pPr>
        <w:tabs>
          <w:tab w:val="left" w:pos="3375"/>
        </w:tabs>
        <w:spacing w:after="0"/>
        <w:jc w:val="both"/>
        <w:rPr>
          <w:rFonts w:ascii="Garamond" w:eastAsia="Arial Unicode MS" w:hAnsi="Garamond" w:cs="Garamond"/>
          <w:b/>
          <w:bCs/>
          <w:szCs w:val="24"/>
        </w:rPr>
      </w:pPr>
    </w:p>
    <w:p w14:paraId="6039F938" w14:textId="77777777" w:rsidR="00D775B9" w:rsidRDefault="000810B4" w:rsidP="00AC3154">
      <w:pPr>
        <w:tabs>
          <w:tab w:val="left" w:pos="3375"/>
        </w:tabs>
        <w:spacing w:after="0"/>
        <w:jc w:val="both"/>
        <w:rPr>
          <w:rFonts w:ascii="Garamond" w:eastAsia="Arial Unicode MS" w:hAnsi="Garamond" w:cs="Garamond"/>
          <w:szCs w:val="24"/>
        </w:rPr>
      </w:pPr>
      <w:r>
        <w:rPr>
          <w:rFonts w:ascii="Garamond" w:eastAsia="Arial Unicode MS" w:hAnsi="Garamond" w:cs="Garamond"/>
          <w:szCs w:val="24"/>
        </w:rPr>
        <w:t>Mi pela igat traipela hamamas lon welcamim yupela olgeta susa na barata lon wan solwara, lo burukim skru bilon yupela wantaim mipela lo PNG lon disla lotu bung.  WELKAM!</w:t>
      </w:r>
    </w:p>
    <w:p w14:paraId="2B1ABB0D" w14:textId="77777777" w:rsidR="00D775B9" w:rsidRDefault="00D775B9" w:rsidP="00AC3154">
      <w:pPr>
        <w:tabs>
          <w:tab w:val="left" w:pos="3375"/>
        </w:tabs>
        <w:spacing w:after="0"/>
        <w:jc w:val="both"/>
        <w:rPr>
          <w:rFonts w:ascii="Garamond" w:eastAsia="Arial Unicode MS" w:hAnsi="Garamond" w:cs="Garamond"/>
          <w:b/>
          <w:szCs w:val="24"/>
        </w:rPr>
      </w:pPr>
    </w:p>
    <w:p w14:paraId="3B86B62B" w14:textId="77777777" w:rsidR="00D775B9" w:rsidRDefault="000810B4" w:rsidP="00AC3154">
      <w:pPr>
        <w:numPr>
          <w:ilvl w:val="0"/>
          <w:numId w:val="1"/>
        </w:numPr>
        <w:tabs>
          <w:tab w:val="left" w:pos="3375"/>
        </w:tabs>
        <w:spacing w:after="0"/>
        <w:ind w:left="480" w:hangingChars="200" w:hanging="480"/>
        <w:jc w:val="both"/>
        <w:rPr>
          <w:rFonts w:ascii="Garamond" w:eastAsia="Arial Unicode MS" w:hAnsi="Garamond" w:cs="Garamond"/>
          <w:szCs w:val="24"/>
        </w:rPr>
      </w:pPr>
      <w:r>
        <w:rPr>
          <w:rFonts w:ascii="Garamond" w:eastAsia="Arial Unicode MS" w:hAnsi="Garamond" w:cs="Garamond"/>
          <w:b/>
          <w:szCs w:val="24"/>
        </w:rPr>
        <w:t>CALL TO WORSHIP</w:t>
      </w:r>
      <w:r>
        <w:rPr>
          <w:rFonts w:ascii="Garamond" w:eastAsia="Arial Unicode MS" w:hAnsi="Garamond" w:cs="Garamond"/>
          <w:szCs w:val="24"/>
        </w:rPr>
        <w:t>:</w:t>
      </w:r>
    </w:p>
    <w:p w14:paraId="3A075E4C" w14:textId="77777777" w:rsidR="00D775B9" w:rsidRDefault="000810B4" w:rsidP="00AC3154">
      <w:pPr>
        <w:tabs>
          <w:tab w:val="left" w:pos="3375"/>
        </w:tabs>
        <w:spacing w:after="0"/>
        <w:jc w:val="both"/>
        <w:rPr>
          <w:rFonts w:ascii="Garamond" w:eastAsia="Arial Unicode MS" w:hAnsi="Garamond" w:cs="Garamond"/>
          <w:szCs w:val="24"/>
        </w:rPr>
      </w:pPr>
      <w:r>
        <w:rPr>
          <w:rFonts w:ascii="Garamond" w:eastAsia="Arial Unicode MS" w:hAnsi="Garamond" w:cs="Garamond"/>
          <w:b/>
          <w:i/>
          <w:szCs w:val="24"/>
        </w:rPr>
        <w:t xml:space="preserve">Psalms 133 says, </w:t>
      </w:r>
      <w:r>
        <w:rPr>
          <w:rFonts w:ascii="Garamond" w:eastAsia="Arial Unicode MS" w:hAnsi="Garamond" w:cs="Garamond"/>
          <w:szCs w:val="24"/>
        </w:rPr>
        <w:t>“See how good and how pleasant it is for brothers to live together in unity!  It is like the precious oil on the head, that ran down on the beard, even Aaron’s beard; that came down on the edge of his robes; like the dew of Hermon, that comes down on the hills of Zion: for there the Lord gives the blessing, even life forevermore.</w:t>
      </w:r>
    </w:p>
    <w:p w14:paraId="47B958CF" w14:textId="77777777" w:rsidR="00D775B9" w:rsidRDefault="00D775B9" w:rsidP="00AC3154">
      <w:pPr>
        <w:tabs>
          <w:tab w:val="left" w:pos="3375"/>
        </w:tabs>
        <w:spacing w:after="0"/>
        <w:jc w:val="both"/>
        <w:rPr>
          <w:rFonts w:ascii="Garamond" w:eastAsia="Arial Unicode MS" w:hAnsi="Garamond" w:cs="Garamond"/>
          <w:b/>
          <w:szCs w:val="24"/>
        </w:rPr>
      </w:pPr>
    </w:p>
    <w:p w14:paraId="2C90D6D1" w14:textId="77777777" w:rsidR="00D775B9" w:rsidRDefault="000810B4" w:rsidP="00AC3154">
      <w:pPr>
        <w:numPr>
          <w:ilvl w:val="0"/>
          <w:numId w:val="1"/>
        </w:numPr>
        <w:tabs>
          <w:tab w:val="left" w:pos="3375"/>
        </w:tabs>
        <w:spacing w:after="0"/>
        <w:ind w:left="480" w:hangingChars="200" w:hanging="480"/>
        <w:jc w:val="both"/>
        <w:rPr>
          <w:rFonts w:ascii="Garamond" w:eastAsia="Arial Unicode MS" w:hAnsi="Garamond" w:cs="Garamond"/>
          <w:b/>
          <w:szCs w:val="24"/>
        </w:rPr>
      </w:pPr>
      <w:r>
        <w:rPr>
          <w:rFonts w:ascii="Garamond" w:eastAsia="Arial Unicode MS" w:hAnsi="Garamond" w:cs="Garamond"/>
          <w:b/>
          <w:szCs w:val="24"/>
        </w:rPr>
        <w:t>PRAYER OF INVOCATION:</w:t>
      </w:r>
    </w:p>
    <w:p w14:paraId="4B8DCCB1" w14:textId="77777777" w:rsidR="00D775B9" w:rsidRDefault="000810B4" w:rsidP="00AC3154">
      <w:pPr>
        <w:tabs>
          <w:tab w:val="left" w:pos="3375"/>
        </w:tabs>
        <w:spacing w:after="0"/>
        <w:jc w:val="both"/>
        <w:rPr>
          <w:rFonts w:ascii="Garamond" w:eastAsia="Arial Unicode MS" w:hAnsi="Garamond" w:cs="Garamond"/>
          <w:bCs/>
          <w:i/>
          <w:iCs/>
          <w:szCs w:val="24"/>
        </w:rPr>
      </w:pPr>
      <w:r>
        <w:rPr>
          <w:rFonts w:ascii="Garamond" w:eastAsia="Arial Unicode MS" w:hAnsi="Garamond" w:cs="Garamond"/>
          <w:bCs/>
          <w:i/>
          <w:iCs/>
          <w:szCs w:val="24"/>
        </w:rPr>
        <w:t>Psalms 122: 1 says: I rejoiced with those who said to me, let us go to the house of the Lord. So that we may pray to him:</w:t>
      </w:r>
    </w:p>
    <w:p w14:paraId="19F2880E" w14:textId="77777777" w:rsidR="00D775B9" w:rsidRDefault="000810B4" w:rsidP="00AC3154">
      <w:pPr>
        <w:tabs>
          <w:tab w:val="left" w:pos="3375"/>
        </w:tabs>
        <w:spacing w:after="0"/>
        <w:jc w:val="both"/>
        <w:rPr>
          <w:rFonts w:ascii="Garamond" w:eastAsia="Arial Unicode MS" w:hAnsi="Garamond" w:cs="Garamond"/>
          <w:i/>
          <w:iCs/>
          <w:szCs w:val="24"/>
        </w:rPr>
      </w:pPr>
      <w:r>
        <w:rPr>
          <w:rFonts w:ascii="Garamond" w:eastAsia="Arial Unicode MS" w:hAnsi="Garamond" w:cs="Garamond"/>
          <w:i/>
          <w:iCs/>
          <w:szCs w:val="24"/>
        </w:rPr>
        <w:t>God, our Father in heaven.  Listen to us, your people in the Islands as we gather to hear your voice and find peace, healing and restoration.</w:t>
      </w:r>
    </w:p>
    <w:p w14:paraId="085A4E31" w14:textId="77777777" w:rsidR="00D775B9" w:rsidRDefault="000810B4" w:rsidP="00AC3154">
      <w:pPr>
        <w:tabs>
          <w:tab w:val="left" w:pos="3375"/>
        </w:tabs>
        <w:spacing w:after="0"/>
        <w:jc w:val="both"/>
        <w:rPr>
          <w:rFonts w:ascii="Garamond" w:eastAsia="Arial Unicode MS" w:hAnsi="Garamond" w:cs="Garamond"/>
          <w:i/>
          <w:iCs/>
          <w:szCs w:val="24"/>
        </w:rPr>
      </w:pPr>
      <w:r>
        <w:rPr>
          <w:rFonts w:ascii="Garamond" w:eastAsia="Arial Unicode MS" w:hAnsi="Garamond" w:cs="Garamond"/>
          <w:i/>
          <w:iCs/>
          <w:szCs w:val="24"/>
        </w:rPr>
        <w:t>Open our hearts as we enter into worship. Quieten and awaken our minds to receive your revelation. Give us the will-power to come before you as people of the islands of the Pacific acknowledging how great your faithfulness is!</w:t>
      </w:r>
    </w:p>
    <w:p w14:paraId="0B765DC2" w14:textId="77777777" w:rsidR="00D775B9" w:rsidRDefault="00D775B9" w:rsidP="00AC3154">
      <w:pPr>
        <w:tabs>
          <w:tab w:val="left" w:pos="3375"/>
        </w:tabs>
        <w:spacing w:after="0"/>
        <w:jc w:val="both"/>
        <w:rPr>
          <w:rFonts w:ascii="Garamond" w:eastAsia="Arial Unicode MS" w:hAnsi="Garamond" w:cs="Garamond"/>
          <w:i/>
          <w:iCs/>
          <w:szCs w:val="24"/>
        </w:rPr>
      </w:pPr>
    </w:p>
    <w:p w14:paraId="56F7988B" w14:textId="77777777" w:rsidR="00D775B9" w:rsidRDefault="000810B4" w:rsidP="00AC3154">
      <w:pPr>
        <w:tabs>
          <w:tab w:val="left" w:pos="3375"/>
        </w:tabs>
        <w:spacing w:after="0"/>
        <w:jc w:val="both"/>
        <w:rPr>
          <w:rFonts w:ascii="Garamond" w:eastAsia="Arial Unicode MS" w:hAnsi="Garamond" w:cs="Garamond"/>
          <w:b/>
          <w:szCs w:val="24"/>
        </w:rPr>
      </w:pPr>
      <w:r>
        <w:rPr>
          <w:rFonts w:ascii="Garamond" w:eastAsia="Arial Unicode MS" w:hAnsi="Garamond" w:cs="Garamond"/>
          <w:i/>
          <w:iCs/>
          <w:szCs w:val="24"/>
        </w:rPr>
        <w:t>We seek and offer these prayers in the name of Jesus Christ, Amen.</w:t>
      </w:r>
    </w:p>
    <w:p w14:paraId="73A3E7C2" w14:textId="77777777" w:rsidR="00D775B9" w:rsidRDefault="00D775B9" w:rsidP="00AC3154">
      <w:pPr>
        <w:tabs>
          <w:tab w:val="left" w:pos="3375"/>
        </w:tabs>
        <w:spacing w:after="0"/>
        <w:jc w:val="both"/>
        <w:rPr>
          <w:rFonts w:ascii="Garamond" w:eastAsia="Arial Unicode MS" w:hAnsi="Garamond" w:cs="Garamond"/>
          <w:b/>
          <w:szCs w:val="24"/>
        </w:rPr>
      </w:pPr>
    </w:p>
    <w:p w14:paraId="71FEE074" w14:textId="77777777" w:rsidR="00D775B9" w:rsidRDefault="000810B4" w:rsidP="00AC3154">
      <w:pPr>
        <w:numPr>
          <w:ilvl w:val="0"/>
          <w:numId w:val="1"/>
        </w:numPr>
        <w:tabs>
          <w:tab w:val="left" w:pos="3375"/>
        </w:tabs>
        <w:spacing w:after="0"/>
        <w:ind w:left="480" w:hangingChars="200" w:hanging="480"/>
        <w:jc w:val="both"/>
        <w:rPr>
          <w:rFonts w:ascii="Garamond" w:eastAsia="Arial Unicode MS" w:hAnsi="Garamond" w:cs="Garamond"/>
          <w:szCs w:val="24"/>
        </w:rPr>
      </w:pPr>
      <w:r>
        <w:rPr>
          <w:rFonts w:ascii="Garamond" w:eastAsia="Arial Unicode MS" w:hAnsi="Garamond" w:cs="Garamond"/>
          <w:b/>
          <w:szCs w:val="24"/>
        </w:rPr>
        <w:t>HYMN: WHEN PEACE LIKE A RIVER</w:t>
      </w:r>
    </w:p>
    <w:p w14:paraId="59F5C065" w14:textId="77777777" w:rsidR="00D775B9" w:rsidRDefault="000810B4" w:rsidP="00AC3154">
      <w:pPr>
        <w:pStyle w:val="ListParagraph"/>
        <w:numPr>
          <w:ilvl w:val="0"/>
          <w:numId w:val="2"/>
        </w:numPr>
        <w:tabs>
          <w:tab w:val="left" w:pos="3375"/>
        </w:tabs>
        <w:spacing w:after="0"/>
        <w:jc w:val="both"/>
        <w:rPr>
          <w:rFonts w:ascii="Garamond" w:eastAsia="Arial Unicode MS" w:hAnsi="Garamond" w:cs="Garamond"/>
          <w:szCs w:val="24"/>
        </w:rPr>
      </w:pPr>
      <w:r>
        <w:rPr>
          <w:rFonts w:ascii="Garamond" w:eastAsia="Arial Unicode MS" w:hAnsi="Garamond" w:cs="Garamond"/>
          <w:szCs w:val="24"/>
        </w:rPr>
        <w:t>When peace like a river attendeth my way,</w:t>
      </w:r>
    </w:p>
    <w:p w14:paraId="43E2BF14" w14:textId="74DE617C" w:rsidR="00D775B9" w:rsidRDefault="000810B4" w:rsidP="00AC3154">
      <w:pPr>
        <w:tabs>
          <w:tab w:val="left" w:pos="3375"/>
        </w:tabs>
        <w:spacing w:after="0"/>
        <w:ind w:left="720"/>
        <w:jc w:val="both"/>
        <w:rPr>
          <w:rFonts w:ascii="Garamond" w:eastAsia="Arial Unicode MS" w:hAnsi="Garamond" w:cs="Garamond"/>
          <w:szCs w:val="24"/>
        </w:rPr>
      </w:pPr>
      <w:r>
        <w:rPr>
          <w:rFonts w:ascii="Garamond" w:eastAsia="Arial Unicode MS" w:hAnsi="Garamond" w:cs="Garamond"/>
          <w:szCs w:val="24"/>
        </w:rPr>
        <w:t xml:space="preserve">When sorrows like a sea billows </w:t>
      </w:r>
      <w:r w:rsidR="00AC3154">
        <w:rPr>
          <w:rFonts w:ascii="Garamond" w:eastAsia="Arial Unicode MS" w:hAnsi="Garamond" w:cs="Garamond"/>
          <w:szCs w:val="24"/>
        </w:rPr>
        <w:t>roll</w:t>
      </w:r>
      <w:r>
        <w:rPr>
          <w:rFonts w:ascii="Garamond" w:eastAsia="Arial Unicode MS" w:hAnsi="Garamond" w:cs="Garamond"/>
          <w:szCs w:val="24"/>
        </w:rPr>
        <w:t>;</w:t>
      </w:r>
    </w:p>
    <w:p w14:paraId="6CC93AAE" w14:textId="77777777" w:rsidR="00D775B9" w:rsidRDefault="000810B4" w:rsidP="00AC3154">
      <w:pPr>
        <w:tabs>
          <w:tab w:val="left" w:pos="3375"/>
        </w:tabs>
        <w:spacing w:after="0"/>
        <w:ind w:left="720"/>
        <w:jc w:val="both"/>
        <w:rPr>
          <w:rFonts w:ascii="Garamond" w:eastAsia="Arial Unicode MS" w:hAnsi="Garamond" w:cs="Garamond"/>
          <w:szCs w:val="24"/>
        </w:rPr>
      </w:pPr>
      <w:r>
        <w:rPr>
          <w:rFonts w:ascii="Garamond" w:eastAsia="Arial Unicode MS" w:hAnsi="Garamond" w:cs="Garamond"/>
          <w:szCs w:val="24"/>
        </w:rPr>
        <w:t>Whatever my lot, thou hast taught me to say,</w:t>
      </w:r>
    </w:p>
    <w:p w14:paraId="7EDD0BEF" w14:textId="77777777" w:rsidR="00D775B9" w:rsidRDefault="00D775B9" w:rsidP="00AC3154">
      <w:pPr>
        <w:tabs>
          <w:tab w:val="left" w:pos="3375"/>
        </w:tabs>
        <w:spacing w:after="0"/>
        <w:ind w:left="720"/>
        <w:jc w:val="both"/>
        <w:rPr>
          <w:rFonts w:ascii="Garamond" w:eastAsia="Arial Unicode MS" w:hAnsi="Garamond" w:cs="Garamond"/>
          <w:szCs w:val="24"/>
        </w:rPr>
      </w:pPr>
    </w:p>
    <w:p w14:paraId="011FD13B" w14:textId="5EE4300B" w:rsidR="00D775B9" w:rsidRDefault="00AC3154" w:rsidP="00AC3154">
      <w:pPr>
        <w:tabs>
          <w:tab w:val="left" w:pos="3375"/>
        </w:tabs>
        <w:spacing w:after="0"/>
        <w:ind w:left="1440"/>
        <w:jc w:val="both"/>
        <w:rPr>
          <w:rFonts w:ascii="Garamond" w:eastAsia="Arial Unicode MS" w:hAnsi="Garamond" w:cs="Garamond"/>
          <w:szCs w:val="24"/>
        </w:rPr>
      </w:pPr>
      <w:r>
        <w:rPr>
          <w:rFonts w:ascii="Garamond" w:eastAsia="Arial Unicode MS" w:hAnsi="Garamond" w:cs="Garamond"/>
          <w:szCs w:val="24"/>
        </w:rPr>
        <w:lastRenderedPageBreak/>
        <w:t>“ It</w:t>
      </w:r>
      <w:r w:rsidR="000810B4">
        <w:rPr>
          <w:rFonts w:ascii="Garamond" w:eastAsia="Arial Unicode MS" w:hAnsi="Garamond" w:cs="Garamond"/>
          <w:szCs w:val="24"/>
        </w:rPr>
        <w:t xml:space="preserve"> is well, it is well with my soul.”</w:t>
      </w:r>
    </w:p>
    <w:p w14:paraId="3CAA6C39" w14:textId="77777777" w:rsidR="00D775B9" w:rsidRDefault="000810B4" w:rsidP="00AC3154">
      <w:pPr>
        <w:tabs>
          <w:tab w:val="left" w:pos="3375"/>
        </w:tabs>
        <w:spacing w:after="0"/>
        <w:ind w:left="1440"/>
        <w:jc w:val="both"/>
        <w:rPr>
          <w:rFonts w:ascii="Garamond" w:eastAsia="Arial Unicode MS" w:hAnsi="Garamond" w:cs="Garamond"/>
          <w:szCs w:val="24"/>
        </w:rPr>
      </w:pPr>
      <w:r>
        <w:rPr>
          <w:rFonts w:ascii="Garamond" w:eastAsia="Arial Unicode MS" w:hAnsi="Garamond" w:cs="Garamond"/>
          <w:szCs w:val="24"/>
        </w:rPr>
        <w:t>It is well with my soul;</w:t>
      </w:r>
    </w:p>
    <w:p w14:paraId="71068B7D" w14:textId="77777777" w:rsidR="00D775B9" w:rsidRDefault="000810B4" w:rsidP="00AC3154">
      <w:pPr>
        <w:tabs>
          <w:tab w:val="left" w:pos="3375"/>
        </w:tabs>
        <w:spacing w:after="0"/>
        <w:ind w:left="1440"/>
        <w:jc w:val="both"/>
        <w:rPr>
          <w:rFonts w:ascii="Garamond" w:eastAsia="Arial Unicode MS" w:hAnsi="Garamond" w:cs="Garamond"/>
          <w:szCs w:val="24"/>
        </w:rPr>
      </w:pPr>
      <w:r>
        <w:rPr>
          <w:rFonts w:ascii="Garamond" w:eastAsia="Arial Unicode MS" w:hAnsi="Garamond" w:cs="Garamond"/>
          <w:szCs w:val="24"/>
        </w:rPr>
        <w:t>It is well, it is well with my soul.</w:t>
      </w:r>
    </w:p>
    <w:p w14:paraId="23223C57" w14:textId="77777777" w:rsidR="00D775B9" w:rsidRDefault="00D775B9" w:rsidP="00AC3154">
      <w:pPr>
        <w:tabs>
          <w:tab w:val="left" w:pos="3375"/>
        </w:tabs>
        <w:spacing w:after="0"/>
        <w:jc w:val="both"/>
        <w:rPr>
          <w:rFonts w:ascii="Garamond" w:eastAsia="Arial Unicode MS" w:hAnsi="Garamond" w:cs="Garamond"/>
          <w:szCs w:val="24"/>
        </w:rPr>
      </w:pPr>
    </w:p>
    <w:p w14:paraId="737187E1" w14:textId="77777777" w:rsidR="00D775B9" w:rsidRDefault="000810B4" w:rsidP="00AC3154">
      <w:pPr>
        <w:pStyle w:val="ListParagraph"/>
        <w:numPr>
          <w:ilvl w:val="0"/>
          <w:numId w:val="2"/>
        </w:numPr>
        <w:tabs>
          <w:tab w:val="left" w:pos="3375"/>
        </w:tabs>
        <w:spacing w:after="0"/>
        <w:jc w:val="both"/>
        <w:rPr>
          <w:rFonts w:ascii="Garamond" w:eastAsia="Arial Unicode MS" w:hAnsi="Garamond" w:cs="Garamond"/>
          <w:szCs w:val="24"/>
        </w:rPr>
      </w:pPr>
      <w:r>
        <w:rPr>
          <w:rFonts w:ascii="Garamond" w:eastAsia="Arial Unicode MS" w:hAnsi="Garamond" w:cs="Garamond"/>
          <w:szCs w:val="24"/>
        </w:rPr>
        <w:t>Though Satan should buffet, though trials should come,</w:t>
      </w:r>
    </w:p>
    <w:p w14:paraId="6576BE5E"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Let this blest assurance control:</w:t>
      </w:r>
    </w:p>
    <w:p w14:paraId="17721144"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That Christ has regarded my helpless estate,</w:t>
      </w:r>
    </w:p>
    <w:p w14:paraId="0E0D0D83"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And has shed his own blood for my soul. Refrain</w:t>
      </w:r>
    </w:p>
    <w:p w14:paraId="25CC09B9" w14:textId="77777777" w:rsidR="00D775B9" w:rsidRDefault="00D775B9" w:rsidP="00AC3154">
      <w:pPr>
        <w:pStyle w:val="ListParagraph"/>
        <w:tabs>
          <w:tab w:val="left" w:pos="3375"/>
        </w:tabs>
        <w:spacing w:after="0"/>
        <w:jc w:val="both"/>
        <w:rPr>
          <w:rFonts w:ascii="Garamond" w:eastAsia="Arial Unicode MS" w:hAnsi="Garamond" w:cs="Garamond"/>
          <w:szCs w:val="24"/>
        </w:rPr>
      </w:pPr>
    </w:p>
    <w:p w14:paraId="1F9DBB5A" w14:textId="77777777" w:rsidR="00D775B9" w:rsidRDefault="000810B4" w:rsidP="00AC3154">
      <w:pPr>
        <w:pStyle w:val="ListParagraph"/>
        <w:numPr>
          <w:ilvl w:val="0"/>
          <w:numId w:val="2"/>
        </w:numPr>
        <w:tabs>
          <w:tab w:val="left" w:pos="3375"/>
        </w:tabs>
        <w:spacing w:after="0"/>
        <w:jc w:val="both"/>
        <w:rPr>
          <w:rFonts w:ascii="Garamond" w:eastAsia="Arial Unicode MS" w:hAnsi="Garamond" w:cs="Garamond"/>
          <w:szCs w:val="24"/>
        </w:rPr>
      </w:pPr>
      <w:r>
        <w:rPr>
          <w:rFonts w:ascii="Garamond" w:eastAsia="Arial Unicode MS" w:hAnsi="Garamond" w:cs="Garamond"/>
          <w:szCs w:val="24"/>
        </w:rPr>
        <w:t>My sin oh, the bliss of this glorious thought!</w:t>
      </w:r>
    </w:p>
    <w:p w14:paraId="01292791"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My sin, not in part, but the whole,</w:t>
      </w:r>
    </w:p>
    <w:p w14:paraId="22DF9E2C"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Is nailed to the cross, and I bear it no more;</w:t>
      </w:r>
    </w:p>
    <w:p w14:paraId="77C3D62C"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Praise the Lord, praise the Lord, O my soul! Refrain</w:t>
      </w:r>
    </w:p>
    <w:p w14:paraId="2EFC59AC" w14:textId="77777777" w:rsidR="00D775B9" w:rsidRDefault="00D775B9" w:rsidP="00AC3154">
      <w:pPr>
        <w:pStyle w:val="ListParagraph"/>
        <w:tabs>
          <w:tab w:val="left" w:pos="3375"/>
        </w:tabs>
        <w:spacing w:after="0"/>
        <w:jc w:val="both"/>
        <w:rPr>
          <w:rFonts w:ascii="Garamond" w:eastAsia="Arial Unicode MS" w:hAnsi="Garamond" w:cs="Garamond"/>
          <w:szCs w:val="24"/>
        </w:rPr>
      </w:pPr>
    </w:p>
    <w:p w14:paraId="2208EB23" w14:textId="77777777" w:rsidR="00D775B9" w:rsidRDefault="000810B4" w:rsidP="00AC3154">
      <w:pPr>
        <w:pStyle w:val="ListParagraph"/>
        <w:numPr>
          <w:ilvl w:val="0"/>
          <w:numId w:val="2"/>
        </w:numPr>
        <w:tabs>
          <w:tab w:val="left" w:pos="3375"/>
        </w:tabs>
        <w:spacing w:after="0"/>
        <w:jc w:val="both"/>
        <w:rPr>
          <w:rFonts w:ascii="Garamond" w:eastAsia="Arial Unicode MS" w:hAnsi="Garamond" w:cs="Garamond"/>
          <w:szCs w:val="24"/>
        </w:rPr>
      </w:pPr>
      <w:r>
        <w:rPr>
          <w:rFonts w:ascii="Garamond" w:eastAsia="Arial Unicode MS" w:hAnsi="Garamond" w:cs="Garamond"/>
          <w:szCs w:val="24"/>
        </w:rPr>
        <w:t>O Lord, haste the day when my faith shall be sight,</w:t>
      </w:r>
    </w:p>
    <w:p w14:paraId="4B31546A"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The clouds be rolled back as a scroll;</w:t>
      </w:r>
    </w:p>
    <w:p w14:paraId="3E8030E9"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The trump shall resound and the Lord shall descend;</w:t>
      </w:r>
    </w:p>
    <w:p w14:paraId="56E142A5" w14:textId="77777777" w:rsidR="00D775B9" w:rsidRDefault="000810B4" w:rsidP="00AC3154">
      <w:pPr>
        <w:pStyle w:val="ListParagraph"/>
        <w:tabs>
          <w:tab w:val="left" w:pos="3375"/>
        </w:tabs>
        <w:spacing w:after="0"/>
        <w:jc w:val="both"/>
        <w:rPr>
          <w:rFonts w:ascii="Garamond" w:eastAsia="Arial Unicode MS" w:hAnsi="Garamond" w:cs="Garamond"/>
          <w:szCs w:val="24"/>
        </w:rPr>
      </w:pPr>
      <w:r>
        <w:rPr>
          <w:rFonts w:ascii="Garamond" w:eastAsia="Arial Unicode MS" w:hAnsi="Garamond" w:cs="Garamond"/>
          <w:szCs w:val="24"/>
        </w:rPr>
        <w:t>Even so, it is well with my soul. Refrain</w:t>
      </w:r>
    </w:p>
    <w:p w14:paraId="7B1F5857" w14:textId="77777777" w:rsidR="00D775B9" w:rsidRDefault="00D775B9" w:rsidP="00AC3154">
      <w:pPr>
        <w:pStyle w:val="ListParagraph"/>
        <w:tabs>
          <w:tab w:val="left" w:pos="3375"/>
        </w:tabs>
        <w:spacing w:after="0"/>
        <w:ind w:left="0"/>
        <w:jc w:val="both"/>
        <w:rPr>
          <w:rFonts w:ascii="Garamond" w:eastAsia="Arial Unicode MS" w:hAnsi="Garamond" w:cs="Garamond"/>
          <w:b/>
          <w:bCs/>
          <w:szCs w:val="24"/>
        </w:rPr>
      </w:pPr>
    </w:p>
    <w:p w14:paraId="7C8D0CAB" w14:textId="77777777" w:rsidR="00D775B9" w:rsidRDefault="000810B4" w:rsidP="00AC3154">
      <w:pPr>
        <w:numPr>
          <w:ilvl w:val="0"/>
          <w:numId w:val="2"/>
        </w:numPr>
        <w:tabs>
          <w:tab w:val="left" w:pos="3375"/>
        </w:tabs>
        <w:spacing w:after="0" w:line="240" w:lineRule="auto"/>
        <w:ind w:left="480" w:hanging="480"/>
        <w:jc w:val="both"/>
        <w:rPr>
          <w:rFonts w:ascii="Garamond" w:eastAsia="Arial Unicode MS" w:hAnsi="Garamond" w:cs="Garamond"/>
          <w:szCs w:val="24"/>
        </w:rPr>
      </w:pPr>
      <w:r>
        <w:rPr>
          <w:rFonts w:ascii="Garamond" w:eastAsia="Arial Unicode MS" w:hAnsi="Garamond" w:cs="Garamond"/>
          <w:b/>
          <w:szCs w:val="24"/>
        </w:rPr>
        <w:t>PRAYER OF FORGIVENESS: Psalm 32</w:t>
      </w:r>
    </w:p>
    <w:p w14:paraId="4A2C011E" w14:textId="77777777" w:rsidR="00D775B9" w:rsidRDefault="000810B4" w:rsidP="00AC3154">
      <w:pPr>
        <w:tabs>
          <w:tab w:val="left" w:pos="1134"/>
        </w:tabs>
        <w:spacing w:after="0" w:line="240" w:lineRule="auto"/>
        <w:jc w:val="both"/>
        <w:rPr>
          <w:rFonts w:ascii="Garamond" w:eastAsia="Arial Unicode MS" w:hAnsi="Garamond" w:cs="Garamond"/>
          <w:szCs w:val="24"/>
        </w:rPr>
      </w:pPr>
      <w:r>
        <w:rPr>
          <w:rFonts w:ascii="Garamond" w:eastAsia="Arial Unicode MS" w:hAnsi="Garamond" w:cs="Garamond"/>
          <w:szCs w:val="24"/>
        </w:rPr>
        <w:t xml:space="preserve">Leader: </w:t>
      </w:r>
      <w:r>
        <w:rPr>
          <w:rFonts w:ascii="Garamond" w:eastAsia="Arial Unicode MS" w:hAnsi="Garamond" w:cs="Garamond"/>
          <w:szCs w:val="24"/>
        </w:rPr>
        <w:tab/>
        <w:t>Blessed is the one who repents and turn to God who forgives his/her transgressions.</w:t>
      </w:r>
    </w:p>
    <w:p w14:paraId="1533C5A0" w14:textId="77777777" w:rsidR="00D775B9" w:rsidRDefault="00D775B9" w:rsidP="00AC3154">
      <w:pPr>
        <w:tabs>
          <w:tab w:val="left" w:pos="1134"/>
        </w:tabs>
        <w:spacing w:after="0" w:line="240" w:lineRule="auto"/>
        <w:jc w:val="both"/>
        <w:rPr>
          <w:rFonts w:ascii="Garamond" w:eastAsia="Arial Unicode MS" w:hAnsi="Garamond" w:cs="Garamond"/>
          <w:szCs w:val="24"/>
        </w:rPr>
      </w:pPr>
    </w:p>
    <w:p w14:paraId="7E3149E9" w14:textId="77777777" w:rsidR="00D775B9" w:rsidRDefault="000810B4" w:rsidP="00AC3154">
      <w:pPr>
        <w:tabs>
          <w:tab w:val="left" w:pos="1134"/>
        </w:tabs>
        <w:spacing w:after="0" w:line="240" w:lineRule="auto"/>
        <w:ind w:left="1134" w:hanging="1134"/>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t>Blessed is the one who repents from his/her sin and asks the Lord not to count sin against them.</w:t>
      </w:r>
    </w:p>
    <w:p w14:paraId="43ED7817" w14:textId="77777777" w:rsidR="00D775B9" w:rsidRDefault="000810B4" w:rsidP="00AC3154">
      <w:pPr>
        <w:tabs>
          <w:tab w:val="left" w:pos="1134"/>
        </w:tabs>
        <w:spacing w:after="0" w:line="240" w:lineRule="auto"/>
        <w:ind w:left="1134" w:hanging="1134"/>
        <w:jc w:val="both"/>
        <w:rPr>
          <w:rFonts w:ascii="Garamond" w:eastAsia="Arial Unicode MS" w:hAnsi="Garamond" w:cs="Garamond"/>
          <w:szCs w:val="24"/>
        </w:rPr>
      </w:pPr>
      <w:r>
        <w:rPr>
          <w:rFonts w:ascii="Garamond" w:eastAsia="Arial Unicode MS" w:hAnsi="Garamond" w:cs="Garamond"/>
          <w:szCs w:val="24"/>
        </w:rPr>
        <w:tab/>
      </w:r>
    </w:p>
    <w:p w14:paraId="0824DB5B" w14:textId="77777777" w:rsidR="00D775B9" w:rsidRDefault="000810B4" w:rsidP="00AC3154">
      <w:pPr>
        <w:tabs>
          <w:tab w:val="left" w:pos="1134"/>
        </w:tabs>
        <w:spacing w:after="0" w:line="240" w:lineRule="auto"/>
        <w:ind w:left="1134" w:hanging="1134"/>
        <w:jc w:val="both"/>
        <w:rPr>
          <w:rFonts w:ascii="Garamond" w:eastAsia="Arial Unicode MS" w:hAnsi="Garamond" w:cs="Garamond"/>
          <w:szCs w:val="24"/>
        </w:rPr>
      </w:pPr>
      <w:r>
        <w:rPr>
          <w:rFonts w:ascii="Garamond" w:eastAsia="Arial Unicode MS" w:hAnsi="Garamond" w:cs="Garamond"/>
          <w:szCs w:val="24"/>
        </w:rPr>
        <w:t>Leader:</w:t>
      </w:r>
      <w:r>
        <w:rPr>
          <w:rFonts w:ascii="Garamond" w:eastAsia="Arial Unicode MS" w:hAnsi="Garamond" w:cs="Garamond"/>
          <w:szCs w:val="24"/>
        </w:rPr>
        <w:tab/>
        <w:t>Don’t keep silent and let your bones waste away through your groaning all day long.  Pray to God the Father, Son and Holy Spirit</w:t>
      </w:r>
    </w:p>
    <w:p w14:paraId="08FFF31A"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5E1DD308" w14:textId="77777777" w:rsidR="00D775B9" w:rsidRDefault="000810B4" w:rsidP="00AC3154">
      <w:pPr>
        <w:tabs>
          <w:tab w:val="left" w:pos="1134"/>
        </w:tabs>
        <w:spacing w:after="0" w:line="240" w:lineRule="auto"/>
        <w:ind w:left="1134" w:hanging="1134"/>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t>Lord forgive me because day and night your hand was heavy on me, my strength was sapped as in the heat of the summer</w:t>
      </w:r>
    </w:p>
    <w:p w14:paraId="3935C8A7"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5F5F73FA" w14:textId="77777777" w:rsidR="00D775B9" w:rsidRDefault="000810B4" w:rsidP="00AC3154">
      <w:pPr>
        <w:tabs>
          <w:tab w:val="left" w:pos="1134"/>
        </w:tabs>
        <w:spacing w:after="0" w:line="240" w:lineRule="auto"/>
        <w:ind w:left="1134" w:hanging="1134"/>
        <w:jc w:val="both"/>
        <w:rPr>
          <w:rFonts w:ascii="Garamond" w:eastAsia="Arial Unicode MS" w:hAnsi="Garamond" w:cs="Garamond"/>
          <w:szCs w:val="24"/>
        </w:rPr>
      </w:pPr>
      <w:r>
        <w:rPr>
          <w:rFonts w:ascii="Garamond" w:eastAsia="Arial Unicode MS" w:hAnsi="Garamond" w:cs="Garamond"/>
          <w:szCs w:val="24"/>
        </w:rPr>
        <w:t>Leader:</w:t>
      </w:r>
      <w:r>
        <w:rPr>
          <w:rFonts w:ascii="Garamond" w:eastAsia="Arial Unicode MS" w:hAnsi="Garamond" w:cs="Garamond"/>
          <w:szCs w:val="24"/>
        </w:rPr>
        <w:tab/>
        <w:t>Then I acknowledged my sin to you and did not cover my iniquity. I said, “I will confess my transgressions to the Lord.” And you forgave the guilt of my sin.</w:t>
      </w:r>
    </w:p>
    <w:p w14:paraId="6BF11855"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1B3F5EE8" w14:textId="77777777" w:rsidR="00D775B9" w:rsidRDefault="000810B4" w:rsidP="00AC3154">
      <w:pPr>
        <w:tabs>
          <w:tab w:val="left" w:pos="1134"/>
        </w:tabs>
        <w:spacing w:after="0" w:line="240" w:lineRule="auto"/>
        <w:ind w:left="1134" w:hanging="1134"/>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t>Let therefore all the faithful pray to you while you may be found. Surely the rising of the mighty waters will not reach them</w:t>
      </w:r>
    </w:p>
    <w:p w14:paraId="69289EA7"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565B6B98" w14:textId="77777777" w:rsidR="00D775B9" w:rsidRDefault="000810B4" w:rsidP="00AC3154">
      <w:pPr>
        <w:tabs>
          <w:tab w:val="left" w:pos="1134"/>
        </w:tabs>
        <w:spacing w:after="0" w:line="240" w:lineRule="auto"/>
        <w:ind w:left="1134" w:hanging="1134"/>
        <w:jc w:val="both"/>
        <w:rPr>
          <w:rFonts w:ascii="Garamond" w:eastAsia="Arial Unicode MS" w:hAnsi="Garamond" w:cs="Garamond"/>
          <w:szCs w:val="24"/>
        </w:rPr>
      </w:pPr>
      <w:r>
        <w:rPr>
          <w:rFonts w:ascii="Garamond" w:eastAsia="Arial Unicode MS" w:hAnsi="Garamond" w:cs="Garamond"/>
          <w:szCs w:val="24"/>
        </w:rPr>
        <w:t>Leader:</w:t>
      </w:r>
      <w:r>
        <w:rPr>
          <w:rFonts w:ascii="Garamond" w:eastAsia="Arial Unicode MS" w:hAnsi="Garamond" w:cs="Garamond"/>
          <w:szCs w:val="24"/>
        </w:rPr>
        <w:tab/>
        <w:t>You are my hiding place; you will protect me from trouble and surround me with a song of deliverance.</w:t>
      </w:r>
    </w:p>
    <w:p w14:paraId="0C3B9AE3"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65B1A2D2" w14:textId="3C7D1F70" w:rsidR="00D775B9" w:rsidRDefault="000810B4" w:rsidP="00AC3154">
      <w:pPr>
        <w:tabs>
          <w:tab w:val="left" w:pos="1134"/>
        </w:tabs>
        <w:spacing w:after="0" w:line="240" w:lineRule="auto"/>
        <w:ind w:left="1134" w:hanging="1134"/>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t xml:space="preserve">Instruct and teach me the way I should go; In your counsel may I find peace, healing and restoration. </w:t>
      </w:r>
      <w:r w:rsidR="00AC3154">
        <w:rPr>
          <w:rFonts w:ascii="Garamond" w:eastAsia="Arial Unicode MS" w:hAnsi="Garamond" w:cs="Garamond"/>
          <w:b/>
          <w:bCs/>
          <w:szCs w:val="24"/>
        </w:rPr>
        <w:t>Yes,</w:t>
      </w:r>
      <w:r>
        <w:rPr>
          <w:rFonts w:ascii="Garamond" w:eastAsia="Arial Unicode MS" w:hAnsi="Garamond" w:cs="Garamond"/>
          <w:b/>
          <w:bCs/>
          <w:szCs w:val="24"/>
        </w:rPr>
        <w:t xml:space="preserve"> in your council I will be delivered</w:t>
      </w:r>
    </w:p>
    <w:p w14:paraId="6AC04082"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6C779C7B" w14:textId="77777777" w:rsidR="00D775B9" w:rsidRDefault="000810B4" w:rsidP="00AC3154">
      <w:pPr>
        <w:tabs>
          <w:tab w:val="left" w:pos="1134"/>
        </w:tabs>
        <w:spacing w:after="0" w:line="240" w:lineRule="auto"/>
        <w:ind w:left="1134" w:hanging="1134"/>
        <w:jc w:val="both"/>
        <w:rPr>
          <w:rFonts w:ascii="Garamond" w:eastAsia="Arial Unicode MS" w:hAnsi="Garamond" w:cs="Garamond"/>
          <w:szCs w:val="24"/>
        </w:rPr>
      </w:pPr>
      <w:r>
        <w:rPr>
          <w:rFonts w:ascii="Garamond" w:eastAsia="Arial Unicode MS" w:hAnsi="Garamond" w:cs="Garamond"/>
          <w:szCs w:val="24"/>
        </w:rPr>
        <w:t>Leader:</w:t>
      </w:r>
      <w:r>
        <w:rPr>
          <w:rFonts w:ascii="Garamond" w:eastAsia="Arial Unicode MS" w:hAnsi="Garamond" w:cs="Garamond"/>
          <w:szCs w:val="24"/>
        </w:rPr>
        <w:tab/>
        <w:t>Many are the woes of the wicked, but the Lord’s unfailing love surrounds the ones who trust him.</w:t>
      </w:r>
    </w:p>
    <w:p w14:paraId="43BB120B" w14:textId="77777777" w:rsidR="00D775B9" w:rsidRDefault="00D775B9" w:rsidP="00AC3154">
      <w:pPr>
        <w:tabs>
          <w:tab w:val="left" w:pos="1134"/>
        </w:tabs>
        <w:spacing w:after="0" w:line="240" w:lineRule="auto"/>
        <w:ind w:left="1134" w:hanging="1134"/>
        <w:jc w:val="both"/>
        <w:rPr>
          <w:rFonts w:ascii="Garamond" w:eastAsia="Arial Unicode MS" w:hAnsi="Garamond" w:cs="Garamond"/>
          <w:szCs w:val="24"/>
        </w:rPr>
      </w:pPr>
    </w:p>
    <w:p w14:paraId="7AB01778" w14:textId="77777777" w:rsidR="00D775B9" w:rsidRDefault="000810B4" w:rsidP="00AC3154">
      <w:pPr>
        <w:tabs>
          <w:tab w:val="left" w:pos="1134"/>
        </w:tabs>
        <w:spacing w:after="0" w:line="240" w:lineRule="auto"/>
        <w:ind w:left="1134" w:hanging="1134"/>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t>Rejoice in the Lord and be glad, you righteous; Sing, all you who are upright in the heart!</w:t>
      </w:r>
      <w:r>
        <w:rPr>
          <w:rFonts w:ascii="Garamond" w:eastAsia="Arial Unicode MS" w:hAnsi="Garamond" w:cs="Garamond"/>
          <w:b/>
          <w:bCs/>
          <w:szCs w:val="24"/>
        </w:rPr>
        <w:tab/>
      </w:r>
    </w:p>
    <w:p w14:paraId="508150E0" w14:textId="77777777" w:rsidR="00D775B9" w:rsidRDefault="00D775B9" w:rsidP="00AC3154">
      <w:pPr>
        <w:tabs>
          <w:tab w:val="left" w:pos="1134"/>
        </w:tabs>
        <w:spacing w:after="0" w:line="240" w:lineRule="auto"/>
        <w:ind w:left="1134" w:hanging="1134"/>
        <w:jc w:val="both"/>
        <w:rPr>
          <w:rFonts w:ascii="Garamond" w:eastAsia="Arial Unicode MS" w:hAnsi="Garamond" w:cs="Garamond"/>
          <w:b/>
          <w:bCs/>
          <w:szCs w:val="24"/>
        </w:rPr>
      </w:pPr>
    </w:p>
    <w:p w14:paraId="0C088C00" w14:textId="77777777" w:rsidR="00D775B9" w:rsidRDefault="000810B4" w:rsidP="00AC3154">
      <w:pPr>
        <w:tabs>
          <w:tab w:val="left" w:pos="1134"/>
        </w:tabs>
        <w:spacing w:after="0" w:line="240" w:lineRule="auto"/>
        <w:ind w:left="1134" w:hanging="1134"/>
        <w:jc w:val="both"/>
        <w:rPr>
          <w:rFonts w:ascii="Garamond" w:eastAsia="Arial Unicode MS" w:hAnsi="Garamond" w:cs="Garamond"/>
          <w:szCs w:val="24"/>
        </w:rPr>
      </w:pPr>
      <w:r>
        <w:rPr>
          <w:rFonts w:ascii="Garamond" w:eastAsia="Arial Unicode MS" w:hAnsi="Garamond" w:cs="Garamond"/>
          <w:szCs w:val="24"/>
        </w:rPr>
        <w:t xml:space="preserve">Leader: </w:t>
      </w:r>
      <w:r>
        <w:rPr>
          <w:rFonts w:ascii="Garamond" w:eastAsia="Arial Unicode MS" w:hAnsi="Garamond" w:cs="Garamond"/>
          <w:szCs w:val="24"/>
        </w:rPr>
        <w:tab/>
        <w:t xml:space="preserve">The Lord’s favor is on you all. </w:t>
      </w:r>
    </w:p>
    <w:p w14:paraId="0A1A8D92" w14:textId="272BEB13" w:rsidR="00D775B9" w:rsidRDefault="000810B4" w:rsidP="00AC3154">
      <w:pPr>
        <w:tabs>
          <w:tab w:val="left" w:pos="1134"/>
        </w:tabs>
        <w:spacing w:after="0" w:line="240" w:lineRule="auto"/>
        <w:ind w:left="1134" w:hanging="1134"/>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t xml:space="preserve">And on you as well.  Amen. </w:t>
      </w:r>
    </w:p>
    <w:p w14:paraId="37B5C918" w14:textId="77777777" w:rsidR="00D775B9" w:rsidRDefault="00D775B9" w:rsidP="00AC3154">
      <w:pPr>
        <w:tabs>
          <w:tab w:val="left" w:pos="1134"/>
        </w:tabs>
        <w:spacing w:after="0" w:line="240" w:lineRule="auto"/>
        <w:ind w:left="1134" w:hanging="1134"/>
        <w:jc w:val="both"/>
        <w:rPr>
          <w:rFonts w:ascii="Garamond" w:eastAsia="Arial Unicode MS" w:hAnsi="Garamond" w:cs="Garamond"/>
          <w:b/>
          <w:szCs w:val="24"/>
        </w:rPr>
      </w:pPr>
    </w:p>
    <w:p w14:paraId="53F07A41" w14:textId="77777777" w:rsidR="00D775B9" w:rsidRDefault="000810B4" w:rsidP="00AC3154">
      <w:pPr>
        <w:numPr>
          <w:ilvl w:val="0"/>
          <w:numId w:val="2"/>
        </w:numPr>
        <w:tabs>
          <w:tab w:val="left" w:pos="1134"/>
        </w:tabs>
        <w:spacing w:after="0" w:line="240" w:lineRule="auto"/>
        <w:ind w:left="480" w:hanging="480"/>
        <w:jc w:val="both"/>
        <w:rPr>
          <w:rFonts w:ascii="Garamond" w:eastAsia="Arial Unicode MS" w:hAnsi="Garamond" w:cs="Garamond"/>
          <w:szCs w:val="24"/>
        </w:rPr>
      </w:pPr>
      <w:r>
        <w:rPr>
          <w:rFonts w:ascii="Garamond" w:eastAsia="Arial Unicode MS" w:hAnsi="Garamond" w:cs="Garamond"/>
          <w:b/>
          <w:szCs w:val="24"/>
        </w:rPr>
        <w:t>HYMN:</w:t>
      </w:r>
      <w:r>
        <w:rPr>
          <w:rFonts w:ascii="Garamond" w:eastAsia="Arial Unicode MS" w:hAnsi="Garamond" w:cs="Garamond"/>
          <w:b/>
          <w:szCs w:val="24"/>
        </w:rPr>
        <w:tab/>
        <w:t>O MASTER!  LET ME WALK WITH THEE</w:t>
      </w:r>
    </w:p>
    <w:p w14:paraId="4B8EF5F7" w14:textId="77777777" w:rsidR="00D775B9" w:rsidRDefault="000810B4" w:rsidP="00AC3154">
      <w:pPr>
        <w:pStyle w:val="ListParagraph"/>
        <w:numPr>
          <w:ilvl w:val="0"/>
          <w:numId w:val="3"/>
        </w:numPr>
        <w:spacing w:after="0" w:line="240" w:lineRule="auto"/>
        <w:jc w:val="both"/>
        <w:rPr>
          <w:rFonts w:ascii="Garamond" w:eastAsia="Arial Unicode MS" w:hAnsi="Garamond" w:cs="Garamond"/>
          <w:szCs w:val="24"/>
        </w:rPr>
      </w:pPr>
      <w:r>
        <w:rPr>
          <w:rFonts w:ascii="Garamond" w:eastAsia="Arial Unicode MS" w:hAnsi="Garamond" w:cs="Garamond"/>
          <w:szCs w:val="24"/>
        </w:rPr>
        <w:t>O Master, let me walk with Thee</w:t>
      </w:r>
    </w:p>
    <w:p w14:paraId="467EE337"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In lowly paths of service free;</w:t>
      </w:r>
    </w:p>
    <w:p w14:paraId="0CDF90B2"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Tell me Thy secret, help me bear</w:t>
      </w:r>
    </w:p>
    <w:p w14:paraId="77BEBCBA"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The strain of toil, the fret of care.</w:t>
      </w:r>
    </w:p>
    <w:p w14:paraId="6B5B1105"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1FA8EAEC" w14:textId="77777777" w:rsidR="00D775B9" w:rsidRDefault="000810B4" w:rsidP="00AC3154">
      <w:pPr>
        <w:pStyle w:val="ListParagraph"/>
        <w:numPr>
          <w:ilvl w:val="0"/>
          <w:numId w:val="3"/>
        </w:numPr>
        <w:spacing w:after="0" w:line="240" w:lineRule="auto"/>
        <w:jc w:val="both"/>
        <w:rPr>
          <w:rFonts w:ascii="Garamond" w:eastAsia="Arial Unicode MS" w:hAnsi="Garamond" w:cs="Garamond"/>
          <w:szCs w:val="24"/>
        </w:rPr>
      </w:pPr>
      <w:r>
        <w:rPr>
          <w:rFonts w:ascii="Garamond" w:eastAsia="Arial Unicode MS" w:hAnsi="Garamond" w:cs="Garamond"/>
          <w:szCs w:val="24"/>
        </w:rPr>
        <w:t>Help me the slow of heart to move</w:t>
      </w:r>
    </w:p>
    <w:p w14:paraId="2E492E30"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By some clear, winning word of love’</w:t>
      </w:r>
    </w:p>
    <w:p w14:paraId="487DA1BB"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Teach me the wayward feet to stay,</w:t>
      </w:r>
    </w:p>
    <w:p w14:paraId="16B268EA"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And guide them in the Godward way.</w:t>
      </w:r>
    </w:p>
    <w:p w14:paraId="556F94A6" w14:textId="77777777" w:rsidR="00D775B9" w:rsidRDefault="00D775B9" w:rsidP="00AC3154">
      <w:pPr>
        <w:spacing w:after="0" w:line="240" w:lineRule="auto"/>
        <w:jc w:val="both"/>
        <w:rPr>
          <w:rFonts w:ascii="Garamond" w:eastAsia="Arial Unicode MS" w:hAnsi="Garamond" w:cs="Garamond"/>
          <w:szCs w:val="24"/>
        </w:rPr>
      </w:pPr>
    </w:p>
    <w:p w14:paraId="34A694A0" w14:textId="77777777" w:rsidR="00D775B9" w:rsidRDefault="000810B4" w:rsidP="00AC3154">
      <w:pPr>
        <w:pStyle w:val="ListParagraph"/>
        <w:numPr>
          <w:ilvl w:val="0"/>
          <w:numId w:val="3"/>
        </w:numPr>
        <w:spacing w:after="0" w:line="240" w:lineRule="auto"/>
        <w:jc w:val="both"/>
        <w:rPr>
          <w:rFonts w:ascii="Garamond" w:eastAsia="Arial Unicode MS" w:hAnsi="Garamond" w:cs="Garamond"/>
          <w:szCs w:val="24"/>
        </w:rPr>
      </w:pPr>
      <w:r>
        <w:rPr>
          <w:rFonts w:ascii="Garamond" w:eastAsia="Arial Unicode MS" w:hAnsi="Garamond" w:cs="Garamond"/>
          <w:szCs w:val="24"/>
        </w:rPr>
        <w:t>Teach me Thy patience; still with Thee</w:t>
      </w:r>
    </w:p>
    <w:p w14:paraId="75A07C50"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In closer, dearer company,</w:t>
      </w:r>
    </w:p>
    <w:p w14:paraId="28CE0020"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In work that keeps faith sweet and strong,</w:t>
      </w:r>
    </w:p>
    <w:p w14:paraId="01E7973B"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In trust that triumphs over wrong.</w:t>
      </w:r>
    </w:p>
    <w:p w14:paraId="2CA1707A"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4864BB15" w14:textId="77777777" w:rsidR="00D775B9" w:rsidRDefault="000810B4" w:rsidP="00AC3154">
      <w:pPr>
        <w:pStyle w:val="ListParagraph"/>
        <w:numPr>
          <w:ilvl w:val="0"/>
          <w:numId w:val="3"/>
        </w:numPr>
        <w:spacing w:after="0" w:line="240" w:lineRule="auto"/>
        <w:jc w:val="both"/>
        <w:rPr>
          <w:rFonts w:ascii="Garamond" w:eastAsia="Arial Unicode MS" w:hAnsi="Garamond" w:cs="Garamond"/>
          <w:szCs w:val="24"/>
        </w:rPr>
      </w:pPr>
      <w:r>
        <w:rPr>
          <w:rFonts w:ascii="Garamond" w:eastAsia="Arial Unicode MS" w:hAnsi="Garamond" w:cs="Garamond"/>
          <w:szCs w:val="24"/>
        </w:rPr>
        <w:t>In hope that sends a shining ray</w:t>
      </w:r>
    </w:p>
    <w:p w14:paraId="5B69FF66"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Far down the future’s broadening way,</w:t>
      </w:r>
    </w:p>
    <w:p w14:paraId="0C77E60B"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In peace that only Thou canst give,</w:t>
      </w:r>
    </w:p>
    <w:p w14:paraId="6EC0DC61"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With Thee, O Master, let me live.</w:t>
      </w:r>
    </w:p>
    <w:p w14:paraId="77D371C4" w14:textId="77777777" w:rsidR="00D775B9" w:rsidRDefault="00D775B9" w:rsidP="00AC3154">
      <w:pPr>
        <w:spacing w:after="0" w:line="240" w:lineRule="auto"/>
        <w:jc w:val="both"/>
        <w:rPr>
          <w:rFonts w:ascii="Garamond" w:eastAsia="Arial Unicode MS" w:hAnsi="Garamond" w:cs="Garamond"/>
          <w:b/>
          <w:szCs w:val="24"/>
        </w:rPr>
      </w:pPr>
    </w:p>
    <w:p w14:paraId="05C06837" w14:textId="77777777" w:rsidR="00D775B9" w:rsidRDefault="000810B4" w:rsidP="00AC3154">
      <w:pPr>
        <w:numPr>
          <w:ilvl w:val="0"/>
          <w:numId w:val="2"/>
        </w:numPr>
        <w:spacing w:after="0" w:line="240" w:lineRule="auto"/>
        <w:ind w:left="480" w:hanging="480"/>
        <w:jc w:val="both"/>
        <w:rPr>
          <w:rFonts w:ascii="Garamond" w:eastAsia="Arial Unicode MS" w:hAnsi="Garamond" w:cs="Garamond"/>
          <w:b/>
          <w:szCs w:val="24"/>
        </w:rPr>
      </w:pPr>
      <w:r>
        <w:rPr>
          <w:rFonts w:ascii="Garamond" w:eastAsia="Arial Unicode MS" w:hAnsi="Garamond" w:cs="Garamond"/>
          <w:b/>
          <w:szCs w:val="24"/>
        </w:rPr>
        <w:t>PRAYER OF THANKSGIVING: Psalms 95</w:t>
      </w:r>
    </w:p>
    <w:p w14:paraId="416AAAC5"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(Alternative reading of Psalm 136)</w:t>
      </w:r>
    </w:p>
    <w:p w14:paraId="34262886" w14:textId="77777777" w:rsidR="00D775B9" w:rsidRDefault="00D775B9" w:rsidP="00AC3154">
      <w:pPr>
        <w:spacing w:after="0" w:line="240" w:lineRule="auto"/>
        <w:jc w:val="both"/>
        <w:rPr>
          <w:rFonts w:ascii="Garamond" w:eastAsia="Arial Unicode MS" w:hAnsi="Garamond" w:cs="Garamond"/>
          <w:szCs w:val="24"/>
        </w:rPr>
      </w:pPr>
    </w:p>
    <w:p w14:paraId="36ED782B"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Give thanks to the Lord for He is good;</w:t>
      </w:r>
    </w:p>
    <w:p w14:paraId="4F27DB24"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470EE5E5"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Give thanks to the God of God’s;</w:t>
      </w:r>
    </w:p>
    <w:p w14:paraId="219658A9"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 xml:space="preserve">For His love is eternal </w:t>
      </w:r>
    </w:p>
    <w:p w14:paraId="1FD41666"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Give thanks to the Lord of Lords;</w:t>
      </w:r>
    </w:p>
    <w:p w14:paraId="266C1A14"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1C312EA2"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To Him who alone does great wonders;</w:t>
      </w:r>
    </w:p>
    <w:p w14:paraId="25D6CDA0"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3C9B459F"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To Him who by understanding made the heavens;</w:t>
      </w:r>
    </w:p>
    <w:p w14:paraId="2BCABE14"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1BEACC86"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To Him who spread out the earth above the waters;</w:t>
      </w:r>
    </w:p>
    <w:p w14:paraId="19B5008E"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4FE31330"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i/>
          <w:iCs/>
          <w:szCs w:val="24"/>
        </w:rPr>
        <w:tab/>
        <w:t>To Him who made the great lights;</w:t>
      </w:r>
    </w:p>
    <w:p w14:paraId="5563FCD7"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77E7AD3A"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The sun to rule by day</w:t>
      </w:r>
    </w:p>
    <w:p w14:paraId="0DED8435"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6BF59BB9"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The moon and stars to rule by night;</w:t>
      </w:r>
    </w:p>
    <w:p w14:paraId="48640A6F"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40F1127A"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To Him who led His people through the wilderness;</w:t>
      </w:r>
    </w:p>
    <w:p w14:paraId="7B5E971A"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76D7B6E7"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szCs w:val="24"/>
        </w:rPr>
        <w:t>:</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i/>
          <w:iCs/>
          <w:szCs w:val="24"/>
        </w:rPr>
        <w:t>Who remembered us in our low estate;</w:t>
      </w:r>
    </w:p>
    <w:p w14:paraId="4C90C2DD"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6890775E" w14:textId="42D40AC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lastRenderedPageBreak/>
        <w:t>Leader:</w:t>
      </w:r>
      <w:r>
        <w:rPr>
          <w:rFonts w:ascii="Garamond" w:eastAsia="Arial Unicode MS" w:hAnsi="Garamond" w:cs="Garamond"/>
          <w:i/>
          <w:iCs/>
          <w:szCs w:val="24"/>
        </w:rPr>
        <w:tab/>
      </w:r>
      <w:r>
        <w:rPr>
          <w:rFonts w:ascii="Garamond" w:eastAsia="Arial Unicode MS" w:hAnsi="Garamond" w:cs="Garamond"/>
          <w:i/>
          <w:iCs/>
          <w:szCs w:val="24"/>
        </w:rPr>
        <w:tab/>
        <w:t xml:space="preserve">And has delivered us from our </w:t>
      </w:r>
      <w:r w:rsidR="00AC3154">
        <w:rPr>
          <w:rFonts w:ascii="Garamond" w:eastAsia="Arial Unicode MS" w:hAnsi="Garamond" w:cs="Garamond"/>
          <w:i/>
          <w:iCs/>
          <w:szCs w:val="24"/>
        </w:rPr>
        <w:t>adversities</w:t>
      </w:r>
      <w:r>
        <w:rPr>
          <w:rFonts w:ascii="Garamond" w:eastAsia="Arial Unicode MS" w:hAnsi="Garamond" w:cs="Garamond"/>
          <w:i/>
          <w:iCs/>
          <w:szCs w:val="24"/>
        </w:rPr>
        <w:t>;</w:t>
      </w:r>
    </w:p>
    <w:p w14:paraId="09403E3F"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00A0BC59" w14:textId="77777777"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i/>
          <w:iCs/>
          <w:szCs w:val="24"/>
        </w:rPr>
        <w:tab/>
      </w:r>
      <w:r>
        <w:rPr>
          <w:rFonts w:ascii="Garamond" w:eastAsia="Arial Unicode MS" w:hAnsi="Garamond" w:cs="Garamond"/>
          <w:i/>
          <w:iCs/>
          <w:szCs w:val="24"/>
        </w:rPr>
        <w:tab/>
        <w:t>Who gives food to every creature;</w:t>
      </w:r>
    </w:p>
    <w:p w14:paraId="3166646C"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40273EA7" w14:textId="13DFEE11" w:rsidR="00D775B9" w:rsidRDefault="000810B4" w:rsidP="00AC3154">
      <w:pPr>
        <w:spacing w:after="0" w:line="240" w:lineRule="auto"/>
        <w:jc w:val="both"/>
        <w:rPr>
          <w:rFonts w:ascii="Garamond" w:eastAsia="Arial Unicode MS" w:hAnsi="Garamond" w:cs="Garamond"/>
          <w:i/>
          <w:iCs/>
          <w:szCs w:val="24"/>
        </w:rPr>
      </w:pPr>
      <w:r>
        <w:rPr>
          <w:rFonts w:ascii="Garamond" w:eastAsia="Arial Unicode MS" w:hAnsi="Garamond" w:cs="Garamond"/>
          <w:i/>
          <w:iCs/>
          <w:szCs w:val="24"/>
        </w:rPr>
        <w:t>Leader:</w:t>
      </w:r>
      <w:r>
        <w:rPr>
          <w:rFonts w:ascii="Garamond" w:eastAsia="Arial Unicode MS" w:hAnsi="Garamond" w:cs="Garamond"/>
          <w:i/>
          <w:iCs/>
          <w:szCs w:val="24"/>
        </w:rPr>
        <w:tab/>
      </w:r>
      <w:r>
        <w:rPr>
          <w:rFonts w:ascii="Garamond" w:eastAsia="Arial Unicode MS" w:hAnsi="Garamond" w:cs="Garamond"/>
          <w:i/>
          <w:iCs/>
          <w:szCs w:val="24"/>
        </w:rPr>
        <w:tab/>
      </w:r>
      <w:r w:rsidR="00AC3154">
        <w:rPr>
          <w:rFonts w:ascii="Garamond" w:eastAsia="Arial Unicode MS" w:hAnsi="Garamond" w:cs="Garamond"/>
          <w:i/>
          <w:iCs/>
          <w:szCs w:val="24"/>
        </w:rPr>
        <w:t>Oh,</w:t>
      </w:r>
      <w:r>
        <w:rPr>
          <w:rFonts w:ascii="Garamond" w:eastAsia="Arial Unicode MS" w:hAnsi="Garamond" w:cs="Garamond"/>
          <w:i/>
          <w:iCs/>
          <w:szCs w:val="24"/>
        </w:rPr>
        <w:t xml:space="preserve"> give thanks to the God of heaven;</w:t>
      </w:r>
    </w:p>
    <w:p w14:paraId="3C9B7395"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b/>
          <w:bCs/>
          <w:szCs w:val="24"/>
        </w:rPr>
        <w:tab/>
      </w:r>
      <w:r>
        <w:rPr>
          <w:rFonts w:ascii="Garamond" w:eastAsia="Arial Unicode MS" w:hAnsi="Garamond" w:cs="Garamond"/>
          <w:b/>
          <w:bCs/>
          <w:szCs w:val="24"/>
        </w:rPr>
        <w:tab/>
        <w:t>For His love is eternal.</w:t>
      </w:r>
    </w:p>
    <w:p w14:paraId="32ADF44B" w14:textId="77777777" w:rsidR="00D775B9" w:rsidRDefault="00D775B9" w:rsidP="00AC3154">
      <w:pPr>
        <w:spacing w:after="0" w:line="240" w:lineRule="auto"/>
        <w:jc w:val="both"/>
        <w:rPr>
          <w:rFonts w:ascii="Garamond" w:eastAsia="Arial Unicode MS" w:hAnsi="Garamond" w:cs="Garamond"/>
          <w:szCs w:val="24"/>
        </w:rPr>
      </w:pPr>
    </w:p>
    <w:p w14:paraId="5681C0EE" w14:textId="77777777" w:rsidR="00D775B9" w:rsidRDefault="000810B4" w:rsidP="00AC3154">
      <w:pPr>
        <w:numPr>
          <w:ilvl w:val="0"/>
          <w:numId w:val="2"/>
        </w:numPr>
        <w:spacing w:after="0" w:line="240" w:lineRule="auto"/>
        <w:ind w:left="480" w:hanging="480"/>
        <w:jc w:val="both"/>
        <w:rPr>
          <w:rFonts w:ascii="Garamond" w:eastAsia="Arial Unicode MS" w:hAnsi="Garamond" w:cs="Garamond"/>
          <w:szCs w:val="24"/>
        </w:rPr>
      </w:pPr>
      <w:r>
        <w:rPr>
          <w:rFonts w:ascii="Garamond" w:eastAsia="Arial Unicode MS" w:hAnsi="Garamond" w:cs="Garamond"/>
          <w:b/>
          <w:szCs w:val="24"/>
        </w:rPr>
        <w:t>HYMN:   WHEN WE WALK WITH THE LORD</w:t>
      </w:r>
    </w:p>
    <w:p w14:paraId="4AD34294" w14:textId="77777777" w:rsidR="00D775B9" w:rsidRDefault="000810B4" w:rsidP="00AC3154">
      <w:pPr>
        <w:pStyle w:val="ListParagraph"/>
        <w:numPr>
          <w:ilvl w:val="0"/>
          <w:numId w:val="4"/>
        </w:numPr>
        <w:spacing w:after="0" w:line="240" w:lineRule="auto"/>
        <w:jc w:val="both"/>
        <w:rPr>
          <w:rFonts w:ascii="Garamond" w:eastAsia="Arial Unicode MS" w:hAnsi="Garamond" w:cs="Garamond"/>
          <w:szCs w:val="24"/>
        </w:rPr>
      </w:pPr>
      <w:r>
        <w:rPr>
          <w:rFonts w:ascii="Garamond" w:eastAsia="Arial Unicode MS" w:hAnsi="Garamond" w:cs="Garamond"/>
          <w:szCs w:val="24"/>
        </w:rPr>
        <w:t>When we walk with the Lord</w:t>
      </w:r>
    </w:p>
    <w:p w14:paraId="25ADF29F"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In the light of his word</w:t>
      </w:r>
    </w:p>
    <w:p w14:paraId="1D4182D9"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What a glory He sheds on our way;</w:t>
      </w:r>
    </w:p>
    <w:p w14:paraId="75458470"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While we do His good will,</w:t>
      </w:r>
    </w:p>
    <w:p w14:paraId="06F6B314"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He abides with us still,</w:t>
      </w:r>
    </w:p>
    <w:p w14:paraId="4140B971"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And with all who will trust and obey</w:t>
      </w:r>
    </w:p>
    <w:p w14:paraId="6B170036"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6C70017D" w14:textId="77777777" w:rsidR="00D775B9" w:rsidRDefault="000810B4" w:rsidP="00AC3154">
      <w:pPr>
        <w:pStyle w:val="ListParagraph"/>
        <w:spacing w:after="0" w:line="240" w:lineRule="auto"/>
        <w:ind w:left="1080"/>
        <w:jc w:val="both"/>
        <w:rPr>
          <w:rFonts w:ascii="Garamond" w:eastAsia="Arial Unicode MS" w:hAnsi="Garamond" w:cs="Garamond"/>
          <w:b/>
          <w:szCs w:val="24"/>
        </w:rPr>
      </w:pPr>
      <w:r>
        <w:rPr>
          <w:rFonts w:ascii="Garamond" w:eastAsia="Arial Unicode MS" w:hAnsi="Garamond" w:cs="Garamond"/>
          <w:b/>
          <w:szCs w:val="24"/>
        </w:rPr>
        <w:t>Trust and obey,</w:t>
      </w:r>
    </w:p>
    <w:p w14:paraId="1FF60B94" w14:textId="77777777" w:rsidR="00D775B9" w:rsidRDefault="000810B4" w:rsidP="00AC3154">
      <w:pPr>
        <w:pStyle w:val="ListParagraph"/>
        <w:spacing w:after="0" w:line="240" w:lineRule="auto"/>
        <w:ind w:left="1080"/>
        <w:jc w:val="both"/>
        <w:rPr>
          <w:rFonts w:ascii="Garamond" w:eastAsia="Arial Unicode MS" w:hAnsi="Garamond" w:cs="Garamond"/>
          <w:b/>
          <w:szCs w:val="24"/>
        </w:rPr>
      </w:pPr>
      <w:r>
        <w:rPr>
          <w:rFonts w:ascii="Garamond" w:eastAsia="Arial Unicode MS" w:hAnsi="Garamond" w:cs="Garamond"/>
          <w:b/>
          <w:szCs w:val="24"/>
        </w:rPr>
        <w:t>For there’s no other way</w:t>
      </w:r>
    </w:p>
    <w:p w14:paraId="3D26E749" w14:textId="77777777" w:rsidR="00D775B9" w:rsidRDefault="000810B4" w:rsidP="00AC3154">
      <w:pPr>
        <w:pStyle w:val="ListParagraph"/>
        <w:spacing w:after="0" w:line="240" w:lineRule="auto"/>
        <w:ind w:left="1080"/>
        <w:jc w:val="both"/>
        <w:rPr>
          <w:rFonts w:ascii="Garamond" w:eastAsia="Arial Unicode MS" w:hAnsi="Garamond" w:cs="Garamond"/>
          <w:b/>
          <w:szCs w:val="24"/>
        </w:rPr>
      </w:pPr>
      <w:r>
        <w:rPr>
          <w:rFonts w:ascii="Garamond" w:eastAsia="Arial Unicode MS" w:hAnsi="Garamond" w:cs="Garamond"/>
          <w:b/>
          <w:szCs w:val="24"/>
        </w:rPr>
        <w:t>To be happy in Jesus</w:t>
      </w:r>
    </w:p>
    <w:p w14:paraId="1883B00B"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b/>
          <w:szCs w:val="24"/>
        </w:rPr>
        <w:t>But to trust and obey</w:t>
      </w:r>
    </w:p>
    <w:p w14:paraId="0F054547"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583F7FDF" w14:textId="77777777" w:rsidR="00D775B9" w:rsidRDefault="000810B4" w:rsidP="00AC3154">
      <w:pPr>
        <w:pStyle w:val="ListParagraph"/>
        <w:numPr>
          <w:ilvl w:val="0"/>
          <w:numId w:val="4"/>
        </w:numPr>
        <w:spacing w:after="0" w:line="240" w:lineRule="auto"/>
        <w:jc w:val="both"/>
        <w:rPr>
          <w:rFonts w:ascii="Garamond" w:eastAsia="Arial Unicode MS" w:hAnsi="Garamond" w:cs="Garamond"/>
          <w:szCs w:val="24"/>
        </w:rPr>
      </w:pPr>
      <w:r>
        <w:rPr>
          <w:rFonts w:ascii="Garamond" w:eastAsia="Arial Unicode MS" w:hAnsi="Garamond" w:cs="Garamond"/>
          <w:szCs w:val="24"/>
        </w:rPr>
        <w:t>Not a shadow can rise</w:t>
      </w:r>
    </w:p>
    <w:p w14:paraId="17196801"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Not a cloud in the skies</w:t>
      </w:r>
    </w:p>
    <w:p w14:paraId="44B7A79C"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But His smile quickly drives it away;</w:t>
      </w:r>
    </w:p>
    <w:p w14:paraId="54A5DCD1"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Not a doubt nor a fear,</w:t>
      </w:r>
    </w:p>
    <w:p w14:paraId="7A153343"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Not a sigh nor a tear,</w:t>
      </w:r>
    </w:p>
    <w:p w14:paraId="1A5C7C6A"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Can abide while we trust and obey.</w:t>
      </w:r>
    </w:p>
    <w:p w14:paraId="691DB7B6"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341DACB7" w14:textId="77777777" w:rsidR="00D775B9" w:rsidRDefault="000810B4" w:rsidP="00AC3154">
      <w:pPr>
        <w:pStyle w:val="ListParagraph"/>
        <w:numPr>
          <w:ilvl w:val="0"/>
          <w:numId w:val="4"/>
        </w:numPr>
        <w:spacing w:after="0" w:line="240" w:lineRule="auto"/>
        <w:jc w:val="both"/>
        <w:rPr>
          <w:rFonts w:ascii="Garamond" w:eastAsia="Arial Unicode MS" w:hAnsi="Garamond" w:cs="Garamond"/>
          <w:szCs w:val="24"/>
        </w:rPr>
      </w:pPr>
      <w:r>
        <w:rPr>
          <w:rFonts w:ascii="Garamond" w:eastAsia="Arial Unicode MS" w:hAnsi="Garamond" w:cs="Garamond"/>
          <w:szCs w:val="24"/>
        </w:rPr>
        <w:t>Not a burden we bear,</w:t>
      </w:r>
    </w:p>
    <w:p w14:paraId="7177BC06"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Not a sorrow we share,</w:t>
      </w:r>
    </w:p>
    <w:p w14:paraId="19752054"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But our toil He doth richly repay;</w:t>
      </w:r>
    </w:p>
    <w:p w14:paraId="3D65EA97"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Not a grief or a loss,</w:t>
      </w:r>
    </w:p>
    <w:p w14:paraId="09E585EA"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Not a frown or a cross,</w:t>
      </w:r>
    </w:p>
    <w:p w14:paraId="454F1A6E"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But it is blest if we trust and obey.</w:t>
      </w:r>
    </w:p>
    <w:p w14:paraId="06B5BF30"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05744405" w14:textId="77777777" w:rsidR="00D775B9" w:rsidRDefault="000810B4" w:rsidP="00AC3154">
      <w:pPr>
        <w:pStyle w:val="ListParagraph"/>
        <w:numPr>
          <w:ilvl w:val="0"/>
          <w:numId w:val="4"/>
        </w:numPr>
        <w:spacing w:after="0" w:line="240" w:lineRule="auto"/>
        <w:jc w:val="both"/>
        <w:rPr>
          <w:rFonts w:ascii="Garamond" w:eastAsia="Arial Unicode MS" w:hAnsi="Garamond" w:cs="Garamond"/>
          <w:szCs w:val="24"/>
        </w:rPr>
      </w:pPr>
      <w:r>
        <w:rPr>
          <w:rFonts w:ascii="Garamond" w:eastAsia="Arial Unicode MS" w:hAnsi="Garamond" w:cs="Garamond"/>
          <w:szCs w:val="24"/>
        </w:rPr>
        <w:t>But we never can prove,</w:t>
      </w:r>
    </w:p>
    <w:p w14:paraId="58623467"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The delights of His love,</w:t>
      </w:r>
    </w:p>
    <w:p w14:paraId="4A814349"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Until all on the altar we lay;</w:t>
      </w:r>
    </w:p>
    <w:p w14:paraId="5BFF28A0"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For the favor He shows,</w:t>
      </w:r>
    </w:p>
    <w:p w14:paraId="66C66B8C"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And the joy He bestows,</w:t>
      </w:r>
    </w:p>
    <w:p w14:paraId="6518C980"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Are for them who will trust and obey.</w:t>
      </w:r>
    </w:p>
    <w:p w14:paraId="02F72612" w14:textId="77777777" w:rsidR="00D775B9" w:rsidRDefault="00D775B9" w:rsidP="00AC3154">
      <w:pPr>
        <w:pStyle w:val="ListParagraph"/>
        <w:spacing w:after="0" w:line="240" w:lineRule="auto"/>
        <w:ind w:left="1080"/>
        <w:jc w:val="both"/>
        <w:rPr>
          <w:rFonts w:ascii="Garamond" w:eastAsia="Arial Unicode MS" w:hAnsi="Garamond" w:cs="Garamond"/>
          <w:szCs w:val="24"/>
        </w:rPr>
      </w:pPr>
    </w:p>
    <w:p w14:paraId="5E7C2999" w14:textId="77777777" w:rsidR="00D775B9" w:rsidRDefault="000810B4" w:rsidP="00AC3154">
      <w:pPr>
        <w:pStyle w:val="ListParagraph"/>
        <w:numPr>
          <w:ilvl w:val="0"/>
          <w:numId w:val="4"/>
        </w:numPr>
        <w:spacing w:after="0" w:line="240" w:lineRule="auto"/>
        <w:jc w:val="both"/>
        <w:rPr>
          <w:rFonts w:ascii="Garamond" w:eastAsia="Arial Unicode MS" w:hAnsi="Garamond" w:cs="Garamond"/>
          <w:szCs w:val="24"/>
        </w:rPr>
      </w:pPr>
      <w:r>
        <w:rPr>
          <w:rFonts w:ascii="Garamond" w:eastAsia="Arial Unicode MS" w:hAnsi="Garamond" w:cs="Garamond"/>
          <w:szCs w:val="24"/>
        </w:rPr>
        <w:t>Then in fellowship sweet</w:t>
      </w:r>
    </w:p>
    <w:p w14:paraId="5C54C11A"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We will sit at His feet,</w:t>
      </w:r>
    </w:p>
    <w:p w14:paraId="3A80F037"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Or we’ll walk by His side in the way;</w:t>
      </w:r>
    </w:p>
    <w:p w14:paraId="7F8C4BCA"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What He says we will do;</w:t>
      </w:r>
    </w:p>
    <w:p w14:paraId="44446E1B" w14:textId="77777777"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Where He sends, we will go,</w:t>
      </w:r>
    </w:p>
    <w:p w14:paraId="1040E70A" w14:textId="3E443EED" w:rsidR="00D775B9" w:rsidRDefault="000810B4" w:rsidP="00AC3154">
      <w:pPr>
        <w:pStyle w:val="ListParagraph"/>
        <w:spacing w:after="0" w:line="240" w:lineRule="auto"/>
        <w:ind w:left="1080"/>
        <w:jc w:val="both"/>
        <w:rPr>
          <w:rFonts w:ascii="Garamond" w:eastAsia="Arial Unicode MS" w:hAnsi="Garamond" w:cs="Garamond"/>
          <w:szCs w:val="24"/>
        </w:rPr>
      </w:pPr>
      <w:r>
        <w:rPr>
          <w:rFonts w:ascii="Garamond" w:eastAsia="Arial Unicode MS" w:hAnsi="Garamond" w:cs="Garamond"/>
          <w:szCs w:val="24"/>
        </w:rPr>
        <w:t>Never fear, only trust and obey.</w:t>
      </w:r>
    </w:p>
    <w:p w14:paraId="5B2EE5F5" w14:textId="3138DC5E" w:rsidR="00062EE5" w:rsidRDefault="00062EE5" w:rsidP="00AC3154">
      <w:pPr>
        <w:pStyle w:val="ListParagraph"/>
        <w:spacing w:after="0" w:line="240" w:lineRule="auto"/>
        <w:ind w:left="1080"/>
        <w:jc w:val="both"/>
        <w:rPr>
          <w:rFonts w:ascii="Garamond" w:eastAsia="Arial Unicode MS" w:hAnsi="Garamond" w:cs="Garamond"/>
          <w:szCs w:val="24"/>
        </w:rPr>
      </w:pPr>
    </w:p>
    <w:p w14:paraId="6D6ADF5B" w14:textId="77777777" w:rsidR="00062EE5" w:rsidRDefault="00062EE5" w:rsidP="00AC3154">
      <w:pPr>
        <w:pStyle w:val="ListParagraph"/>
        <w:spacing w:after="0" w:line="240" w:lineRule="auto"/>
        <w:ind w:left="1080"/>
        <w:jc w:val="both"/>
        <w:rPr>
          <w:rFonts w:ascii="Garamond" w:eastAsia="Arial Unicode MS" w:hAnsi="Garamond" w:cs="Garamond"/>
          <w:b/>
          <w:szCs w:val="24"/>
        </w:rPr>
      </w:pPr>
    </w:p>
    <w:p w14:paraId="24EC2D52" w14:textId="77777777" w:rsidR="00D775B9" w:rsidRDefault="00D775B9" w:rsidP="00AC3154">
      <w:pPr>
        <w:spacing w:after="0" w:line="240" w:lineRule="auto"/>
        <w:jc w:val="both"/>
        <w:rPr>
          <w:rFonts w:ascii="Garamond" w:eastAsia="Arial Unicode MS" w:hAnsi="Garamond" w:cs="Garamond"/>
          <w:b/>
          <w:szCs w:val="24"/>
        </w:rPr>
      </w:pPr>
    </w:p>
    <w:p w14:paraId="13936F98" w14:textId="77777777" w:rsidR="00D775B9" w:rsidRDefault="000810B4" w:rsidP="00AC3154">
      <w:pPr>
        <w:numPr>
          <w:ilvl w:val="0"/>
          <w:numId w:val="2"/>
        </w:numPr>
        <w:spacing w:after="0" w:line="240" w:lineRule="auto"/>
        <w:ind w:left="480" w:hanging="480"/>
        <w:jc w:val="both"/>
        <w:rPr>
          <w:rFonts w:ascii="Garamond" w:eastAsia="Arial Unicode MS" w:hAnsi="Garamond" w:cs="Garamond"/>
          <w:b/>
          <w:szCs w:val="24"/>
        </w:rPr>
      </w:pPr>
      <w:r>
        <w:rPr>
          <w:rFonts w:ascii="Garamond" w:eastAsia="Arial Unicode MS" w:hAnsi="Garamond" w:cs="Garamond"/>
          <w:b/>
          <w:szCs w:val="24"/>
        </w:rPr>
        <w:lastRenderedPageBreak/>
        <w:t>PRAYER OF SUPLICATION AND INTERCESSION:</w:t>
      </w:r>
    </w:p>
    <w:p w14:paraId="1A2CD4AA" w14:textId="77777777" w:rsidR="00D775B9" w:rsidRDefault="000810B4" w:rsidP="00AC3154">
      <w:pPr>
        <w:spacing w:after="0" w:line="240" w:lineRule="auto"/>
        <w:ind w:firstLineChars="650" w:firstLine="1560"/>
        <w:jc w:val="both"/>
        <w:rPr>
          <w:rFonts w:ascii="Garamond" w:eastAsia="Arial Unicode MS" w:hAnsi="Garamond" w:cs="Garamond"/>
          <w:szCs w:val="24"/>
        </w:rPr>
      </w:pPr>
      <w:r>
        <w:rPr>
          <w:rFonts w:ascii="Garamond" w:eastAsia="Arial Unicode MS" w:hAnsi="Garamond" w:cs="Garamond"/>
          <w:szCs w:val="24"/>
        </w:rPr>
        <w:t>(Prayer to be led by a woman leader)</w:t>
      </w:r>
    </w:p>
    <w:p w14:paraId="44E74B4F" w14:textId="77777777" w:rsidR="00D775B9" w:rsidRDefault="00D775B9" w:rsidP="00AC3154">
      <w:pPr>
        <w:spacing w:after="0" w:line="240" w:lineRule="auto"/>
        <w:jc w:val="both"/>
        <w:rPr>
          <w:rFonts w:ascii="Garamond" w:eastAsia="Arial Unicode MS" w:hAnsi="Garamond" w:cs="Garamond"/>
          <w:szCs w:val="24"/>
        </w:rPr>
      </w:pPr>
    </w:p>
    <w:p w14:paraId="7840EF76"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Leader:</w:t>
      </w:r>
      <w:r>
        <w:rPr>
          <w:rFonts w:ascii="Garamond" w:eastAsia="Arial Unicode MS" w:hAnsi="Garamond" w:cs="Garamond"/>
          <w:szCs w:val="24"/>
        </w:rPr>
        <w:tab/>
      </w:r>
      <w:r>
        <w:rPr>
          <w:rFonts w:ascii="Garamond" w:eastAsia="Arial Unicode MS" w:hAnsi="Garamond" w:cs="Garamond"/>
          <w:szCs w:val="24"/>
        </w:rPr>
        <w:tab/>
        <w:t>Let us pray:</w:t>
      </w:r>
    </w:p>
    <w:p w14:paraId="6E2F72EE"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Leader: </w:t>
      </w:r>
      <w:r>
        <w:rPr>
          <w:rFonts w:ascii="Garamond" w:eastAsia="Arial Unicode MS" w:hAnsi="Garamond" w:cs="Garamond"/>
          <w:szCs w:val="24"/>
        </w:rPr>
        <w:tab/>
        <w:t xml:space="preserve">Our Father in Heaven, we bring to you our prayers of supplication. </w:t>
      </w:r>
    </w:p>
    <w:p w14:paraId="2D591869"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b/>
          <w:bCs/>
          <w:szCs w:val="24"/>
        </w:rPr>
        <w:t>People:</w:t>
      </w:r>
      <w:r>
        <w:rPr>
          <w:rFonts w:ascii="Garamond" w:eastAsia="Arial Unicode MS" w:hAnsi="Garamond" w:cs="Garamond"/>
          <w:szCs w:val="24"/>
        </w:rPr>
        <w:t xml:space="preserve"> </w:t>
      </w:r>
      <w:r>
        <w:rPr>
          <w:rFonts w:ascii="Garamond" w:eastAsia="Arial Unicode MS" w:hAnsi="Garamond" w:cs="Garamond"/>
          <w:szCs w:val="24"/>
        </w:rPr>
        <w:tab/>
      </w:r>
      <w:r>
        <w:rPr>
          <w:rFonts w:ascii="Garamond" w:eastAsia="Arial Unicode MS" w:hAnsi="Garamond" w:cs="Garamond"/>
          <w:b/>
          <w:bCs/>
          <w:szCs w:val="24"/>
        </w:rPr>
        <w:t>Hear our Prayers</w:t>
      </w:r>
    </w:p>
    <w:p w14:paraId="4E0A490A"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Leader: </w:t>
      </w:r>
      <w:r>
        <w:rPr>
          <w:rFonts w:ascii="Garamond" w:eastAsia="Arial Unicode MS" w:hAnsi="Garamond" w:cs="Garamond"/>
          <w:szCs w:val="24"/>
        </w:rPr>
        <w:tab/>
        <w:t xml:space="preserve">We remember the war going on in the Middle East, Israel and USA against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 xml:space="preserve">the Iran and their allies. Even the war going on between Russia and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 xml:space="preserve">Ukraine. These wars have caused many people leaving their homes for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 xml:space="preserve">safety. Many have been wounded and many have died. We pray for peace,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healing and restoration for the powerless, vulnerable and the marginalized.</w:t>
      </w:r>
    </w:p>
    <w:p w14:paraId="7BA0D6C0"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b/>
          <w:bCs/>
          <w:szCs w:val="24"/>
        </w:rPr>
        <w:t>People:</w:t>
      </w:r>
      <w:r>
        <w:rPr>
          <w:rFonts w:ascii="Garamond" w:eastAsia="Arial Unicode MS" w:hAnsi="Garamond" w:cs="Garamond"/>
          <w:szCs w:val="24"/>
        </w:rPr>
        <w:t xml:space="preserve"> </w:t>
      </w:r>
      <w:r>
        <w:rPr>
          <w:rFonts w:ascii="Garamond" w:eastAsia="Arial Unicode MS" w:hAnsi="Garamond" w:cs="Garamond"/>
          <w:szCs w:val="24"/>
        </w:rPr>
        <w:tab/>
      </w:r>
      <w:r>
        <w:rPr>
          <w:rFonts w:ascii="Garamond" w:eastAsia="Arial Unicode MS" w:hAnsi="Garamond" w:cs="Garamond"/>
          <w:b/>
          <w:bCs/>
          <w:szCs w:val="24"/>
        </w:rPr>
        <w:t xml:space="preserve">Lord, hear our prayer and bring peace to all those afflicted and affected people, </w:t>
      </w:r>
      <w:r>
        <w:rPr>
          <w:rFonts w:ascii="Garamond" w:eastAsia="Arial Unicode MS" w:hAnsi="Garamond" w:cs="Garamond"/>
          <w:b/>
          <w:bCs/>
          <w:szCs w:val="24"/>
        </w:rPr>
        <w:tab/>
      </w:r>
      <w:r>
        <w:rPr>
          <w:rFonts w:ascii="Garamond" w:eastAsia="Arial Unicode MS" w:hAnsi="Garamond" w:cs="Garamond"/>
          <w:b/>
          <w:bCs/>
          <w:szCs w:val="24"/>
        </w:rPr>
        <w:tab/>
        <w:t>and help the victims find shelter in you.</w:t>
      </w:r>
    </w:p>
    <w:p w14:paraId="645B86F3"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szCs w:val="24"/>
        </w:rPr>
        <w:t xml:space="preserve">Leader: </w:t>
      </w:r>
      <w:r>
        <w:rPr>
          <w:rFonts w:ascii="Garamond" w:eastAsia="Arial Unicode MS" w:hAnsi="Garamond" w:cs="Garamond"/>
          <w:szCs w:val="24"/>
        </w:rPr>
        <w:tab/>
        <w:t xml:space="preserve">May the warlords of the concerned countries consider peace over war that is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dangerous and pose mass killings.</w:t>
      </w:r>
    </w:p>
    <w:p w14:paraId="2654F437"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People:</w:t>
      </w:r>
      <w:r>
        <w:rPr>
          <w:rFonts w:ascii="Garamond" w:eastAsia="Arial Unicode MS" w:hAnsi="Garamond" w:cs="Garamond"/>
          <w:szCs w:val="24"/>
        </w:rPr>
        <w:t xml:space="preserve"> </w:t>
      </w:r>
      <w:r>
        <w:rPr>
          <w:rFonts w:ascii="Garamond" w:eastAsia="Arial Unicode MS" w:hAnsi="Garamond" w:cs="Garamond"/>
          <w:szCs w:val="24"/>
        </w:rPr>
        <w:tab/>
      </w:r>
      <w:r>
        <w:rPr>
          <w:rFonts w:ascii="Garamond" w:eastAsia="Arial Unicode MS" w:hAnsi="Garamond" w:cs="Garamond"/>
          <w:b/>
          <w:bCs/>
          <w:szCs w:val="24"/>
        </w:rPr>
        <w:t xml:space="preserve">Lord hear our prayers and take control of the situation in the Middle </w:t>
      </w:r>
      <w:r>
        <w:rPr>
          <w:rFonts w:ascii="Garamond" w:eastAsia="Arial Unicode MS" w:hAnsi="Garamond" w:cs="Garamond"/>
          <w:b/>
          <w:bCs/>
          <w:szCs w:val="24"/>
        </w:rPr>
        <w:tab/>
      </w:r>
      <w:r>
        <w:rPr>
          <w:rFonts w:ascii="Garamond" w:eastAsia="Arial Unicode MS" w:hAnsi="Garamond" w:cs="Garamond"/>
          <w:b/>
          <w:bCs/>
          <w:szCs w:val="24"/>
        </w:rPr>
        <w:tab/>
      </w:r>
      <w:r>
        <w:rPr>
          <w:rFonts w:ascii="Garamond" w:eastAsia="Arial Unicode MS" w:hAnsi="Garamond" w:cs="Garamond"/>
          <w:b/>
          <w:bCs/>
          <w:szCs w:val="24"/>
        </w:rPr>
        <w:tab/>
      </w:r>
      <w:r>
        <w:rPr>
          <w:rFonts w:ascii="Garamond" w:eastAsia="Arial Unicode MS" w:hAnsi="Garamond" w:cs="Garamond"/>
          <w:b/>
          <w:bCs/>
          <w:szCs w:val="24"/>
        </w:rPr>
        <w:tab/>
        <w:t xml:space="preserve">East, </w:t>
      </w:r>
      <w:r>
        <w:rPr>
          <w:rFonts w:ascii="Garamond" w:eastAsia="Arial Unicode MS" w:hAnsi="Garamond" w:cs="Garamond"/>
          <w:b/>
          <w:bCs/>
          <w:szCs w:val="24"/>
        </w:rPr>
        <w:tab/>
        <w:t xml:space="preserve">Russia and Ukraine and stop the war from escalating beyond </w:t>
      </w:r>
      <w:r>
        <w:rPr>
          <w:rFonts w:ascii="Garamond" w:eastAsia="Arial Unicode MS" w:hAnsi="Garamond" w:cs="Garamond"/>
          <w:b/>
          <w:bCs/>
          <w:szCs w:val="24"/>
        </w:rPr>
        <w:tab/>
      </w:r>
      <w:r>
        <w:rPr>
          <w:rFonts w:ascii="Garamond" w:eastAsia="Arial Unicode MS" w:hAnsi="Garamond" w:cs="Garamond"/>
          <w:b/>
          <w:bCs/>
          <w:szCs w:val="24"/>
        </w:rPr>
        <w:tab/>
      </w:r>
      <w:r>
        <w:rPr>
          <w:rFonts w:ascii="Garamond" w:eastAsia="Arial Unicode MS" w:hAnsi="Garamond" w:cs="Garamond"/>
          <w:b/>
          <w:bCs/>
          <w:szCs w:val="24"/>
        </w:rPr>
        <w:tab/>
      </w:r>
      <w:r>
        <w:rPr>
          <w:rFonts w:ascii="Garamond" w:eastAsia="Arial Unicode MS" w:hAnsi="Garamond" w:cs="Garamond"/>
          <w:b/>
          <w:bCs/>
          <w:szCs w:val="24"/>
        </w:rPr>
        <w:tab/>
        <w:t>the limits that are unmanageable.</w:t>
      </w:r>
    </w:p>
    <w:p w14:paraId="2429B6F4" w14:textId="3807A4C3"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szCs w:val="24"/>
        </w:rPr>
        <w:t xml:space="preserve">Leader: </w:t>
      </w:r>
      <w:r>
        <w:rPr>
          <w:rFonts w:ascii="Garamond" w:eastAsia="Arial Unicode MS" w:hAnsi="Garamond" w:cs="Garamond"/>
          <w:szCs w:val="24"/>
        </w:rPr>
        <w:tab/>
        <w:t xml:space="preserve">We also bring to you our prayer for peace and harmony in PNG. That the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 xml:space="preserve">people may respect the rule of law and advocate for restoration of peace and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sidR="00062EE5">
        <w:rPr>
          <w:rFonts w:ascii="Garamond" w:eastAsia="Arial Unicode MS" w:hAnsi="Garamond" w:cs="Garamond"/>
          <w:szCs w:val="24"/>
        </w:rPr>
        <w:tab/>
      </w:r>
      <w:r>
        <w:rPr>
          <w:rFonts w:ascii="Garamond" w:eastAsia="Arial Unicode MS" w:hAnsi="Garamond" w:cs="Garamond"/>
          <w:szCs w:val="24"/>
        </w:rPr>
        <w:t>harmony within the diversity of the country.</w:t>
      </w:r>
    </w:p>
    <w:p w14:paraId="6F5C615D"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People:</w:t>
      </w:r>
      <w:r>
        <w:rPr>
          <w:rFonts w:ascii="Garamond" w:eastAsia="Arial Unicode MS" w:hAnsi="Garamond" w:cs="Garamond"/>
          <w:szCs w:val="24"/>
        </w:rPr>
        <w:t xml:space="preserve"> </w:t>
      </w:r>
      <w:r>
        <w:rPr>
          <w:rFonts w:ascii="Garamond" w:eastAsia="Arial Unicode MS" w:hAnsi="Garamond" w:cs="Garamond"/>
          <w:szCs w:val="24"/>
        </w:rPr>
        <w:tab/>
      </w:r>
      <w:r>
        <w:rPr>
          <w:rFonts w:ascii="Garamond" w:eastAsia="Arial Unicode MS" w:hAnsi="Garamond" w:cs="Garamond"/>
          <w:b/>
          <w:bCs/>
          <w:szCs w:val="24"/>
        </w:rPr>
        <w:t>Hear our prayer and heal our nation</w:t>
      </w:r>
    </w:p>
    <w:p w14:paraId="46102BDD"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szCs w:val="24"/>
        </w:rPr>
        <w:t xml:space="preserve">Leader: </w:t>
      </w:r>
      <w:r>
        <w:rPr>
          <w:rFonts w:ascii="Garamond" w:eastAsia="Arial Unicode MS" w:hAnsi="Garamond" w:cs="Garamond"/>
          <w:szCs w:val="24"/>
        </w:rPr>
        <w:tab/>
        <w:t xml:space="preserve">We pray for the government; the Prime Minister and his cabinet ministers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 xml:space="preserve">and opposition party.  May they rule our country under the direction of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szCs w:val="24"/>
        </w:rPr>
        <w:tab/>
        <w:t>your holy guidance for the common good of our people</w:t>
      </w:r>
    </w:p>
    <w:p w14:paraId="756F9985"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People</w:t>
      </w:r>
      <w:r>
        <w:rPr>
          <w:rFonts w:ascii="Garamond" w:eastAsia="Arial Unicode MS" w:hAnsi="Garamond" w:cs="Garamond"/>
          <w:szCs w:val="24"/>
        </w:rPr>
        <w:t xml:space="preserve">: </w:t>
      </w:r>
      <w:r>
        <w:rPr>
          <w:rFonts w:ascii="Garamond" w:eastAsia="Arial Unicode MS" w:hAnsi="Garamond" w:cs="Garamond"/>
          <w:szCs w:val="24"/>
        </w:rPr>
        <w:tab/>
      </w:r>
      <w:r>
        <w:rPr>
          <w:rFonts w:ascii="Garamond" w:eastAsia="Arial Unicode MS" w:hAnsi="Garamond" w:cs="Garamond"/>
          <w:b/>
          <w:bCs/>
          <w:szCs w:val="24"/>
        </w:rPr>
        <w:t xml:space="preserve">Lord, may you direct them to govern our country justly and fairly. </w:t>
      </w:r>
      <w:r>
        <w:rPr>
          <w:rFonts w:ascii="Garamond" w:eastAsia="Arial Unicode MS" w:hAnsi="Garamond" w:cs="Garamond"/>
          <w:b/>
          <w:bCs/>
          <w:szCs w:val="24"/>
        </w:rPr>
        <w:tab/>
      </w:r>
      <w:r>
        <w:rPr>
          <w:rFonts w:ascii="Garamond" w:eastAsia="Arial Unicode MS" w:hAnsi="Garamond" w:cs="Garamond"/>
          <w:b/>
          <w:bCs/>
          <w:szCs w:val="24"/>
        </w:rPr>
        <w:tab/>
      </w:r>
      <w:r>
        <w:rPr>
          <w:rFonts w:ascii="Garamond" w:eastAsia="Arial Unicode MS" w:hAnsi="Garamond" w:cs="Garamond"/>
          <w:b/>
          <w:bCs/>
          <w:szCs w:val="24"/>
        </w:rPr>
        <w:tab/>
      </w:r>
      <w:r>
        <w:rPr>
          <w:rFonts w:ascii="Garamond" w:eastAsia="Arial Unicode MS" w:hAnsi="Garamond" w:cs="Garamond"/>
          <w:b/>
          <w:bCs/>
          <w:szCs w:val="24"/>
        </w:rPr>
        <w:tab/>
        <w:t>May the people of PNG enjoy your goodness in its fullness</w:t>
      </w:r>
    </w:p>
    <w:p w14:paraId="55617428" w14:textId="77777777" w:rsidR="00D775B9" w:rsidRDefault="000810B4" w:rsidP="00AC3154">
      <w:pPr>
        <w:spacing w:after="0" w:line="240" w:lineRule="auto"/>
        <w:jc w:val="both"/>
        <w:rPr>
          <w:rFonts w:ascii="Garamond" w:eastAsia="Arial Unicode MS" w:hAnsi="Garamond" w:cs="Garamond"/>
          <w:b/>
          <w:bCs/>
          <w:szCs w:val="24"/>
        </w:rPr>
      </w:pPr>
      <w:r>
        <w:rPr>
          <w:rFonts w:ascii="Garamond" w:eastAsia="Arial Unicode MS" w:hAnsi="Garamond" w:cs="Garamond"/>
          <w:b/>
          <w:bCs/>
          <w:szCs w:val="24"/>
        </w:rPr>
        <w:t>All</w:t>
      </w:r>
      <w:r>
        <w:rPr>
          <w:rFonts w:ascii="Garamond" w:eastAsia="Arial Unicode MS" w:hAnsi="Garamond" w:cs="Garamond"/>
          <w:szCs w:val="24"/>
        </w:rPr>
        <w:t xml:space="preserve">: </w:t>
      </w:r>
      <w:r>
        <w:rPr>
          <w:rFonts w:ascii="Garamond" w:eastAsia="Arial Unicode MS" w:hAnsi="Garamond" w:cs="Garamond"/>
          <w:szCs w:val="24"/>
        </w:rPr>
        <w:tab/>
      </w:r>
      <w:r>
        <w:rPr>
          <w:rFonts w:ascii="Garamond" w:eastAsia="Arial Unicode MS" w:hAnsi="Garamond" w:cs="Garamond"/>
          <w:szCs w:val="24"/>
        </w:rPr>
        <w:tab/>
      </w:r>
      <w:r>
        <w:rPr>
          <w:rFonts w:ascii="Garamond" w:eastAsia="Arial Unicode MS" w:hAnsi="Garamond" w:cs="Garamond"/>
          <w:b/>
          <w:bCs/>
          <w:szCs w:val="24"/>
        </w:rPr>
        <w:t>These are Our humble prayers in Jesus Christ our Lord and Savior,</w:t>
      </w:r>
    </w:p>
    <w:p w14:paraId="16B211A7" w14:textId="77777777" w:rsidR="00D775B9" w:rsidRDefault="000810B4" w:rsidP="00AC3154">
      <w:pPr>
        <w:spacing w:after="0" w:line="240" w:lineRule="auto"/>
        <w:ind w:left="720" w:firstLine="720"/>
        <w:jc w:val="both"/>
        <w:rPr>
          <w:rFonts w:ascii="Garamond" w:eastAsia="Arial Unicode MS" w:hAnsi="Garamond" w:cs="Garamond"/>
          <w:b/>
          <w:bCs/>
          <w:szCs w:val="24"/>
        </w:rPr>
      </w:pPr>
      <w:r>
        <w:rPr>
          <w:rFonts w:ascii="Garamond" w:eastAsia="Arial Unicode MS" w:hAnsi="Garamond" w:cs="Garamond"/>
          <w:b/>
          <w:bCs/>
          <w:szCs w:val="24"/>
        </w:rPr>
        <w:t>Amen!</w:t>
      </w:r>
    </w:p>
    <w:p w14:paraId="485BF574" w14:textId="77777777" w:rsidR="00D775B9" w:rsidRDefault="00D775B9" w:rsidP="00AC3154">
      <w:pPr>
        <w:spacing w:after="0" w:line="240" w:lineRule="auto"/>
        <w:jc w:val="both"/>
        <w:rPr>
          <w:rFonts w:ascii="Garamond" w:eastAsia="Arial Unicode MS" w:hAnsi="Garamond" w:cs="Garamond"/>
          <w:b/>
          <w:szCs w:val="24"/>
        </w:rPr>
      </w:pPr>
    </w:p>
    <w:p w14:paraId="0AE44F6A" w14:textId="77777777" w:rsidR="00D775B9" w:rsidRDefault="000810B4" w:rsidP="00AC3154">
      <w:pPr>
        <w:numPr>
          <w:ilvl w:val="0"/>
          <w:numId w:val="2"/>
        </w:numPr>
        <w:spacing w:after="0" w:line="240" w:lineRule="auto"/>
        <w:ind w:left="480" w:hanging="480"/>
        <w:jc w:val="both"/>
        <w:rPr>
          <w:rFonts w:ascii="Garamond" w:eastAsia="Arial Unicode MS" w:hAnsi="Garamond" w:cs="Garamond"/>
          <w:szCs w:val="24"/>
        </w:rPr>
      </w:pPr>
      <w:r>
        <w:rPr>
          <w:rFonts w:ascii="Garamond" w:eastAsia="Arial Unicode MS" w:hAnsi="Garamond" w:cs="Garamond"/>
          <w:b/>
          <w:szCs w:val="24"/>
        </w:rPr>
        <w:t xml:space="preserve">SCRIPTURE READING:  </w:t>
      </w:r>
      <w:r>
        <w:rPr>
          <w:rFonts w:ascii="Garamond" w:eastAsia="Arial Unicode MS" w:hAnsi="Garamond" w:cs="Garamond"/>
          <w:b/>
          <w:bCs/>
          <w:szCs w:val="24"/>
        </w:rPr>
        <w:t>Luke 24:13-35</w:t>
      </w:r>
    </w:p>
    <w:p w14:paraId="73C75B0A" w14:textId="77777777" w:rsidR="00D775B9" w:rsidRDefault="000810B4" w:rsidP="00AC3154">
      <w:pPr>
        <w:pStyle w:val="ListParagraph"/>
        <w:numPr>
          <w:ilvl w:val="0"/>
          <w:numId w:val="5"/>
        </w:num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 Behold, two of them were going that very day to a village named Emmaus, which was about eleven kilometers from Jerusalem.</w:t>
      </w:r>
    </w:p>
    <w:p w14:paraId="41FC7E0D"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They talked with each other about all of these things which had happened.</w:t>
      </w:r>
    </w:p>
    <w:p w14:paraId="0E7C9676"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While they talked and questioned together, Jesus himself came near, and went with them.</w:t>
      </w:r>
    </w:p>
    <w:p w14:paraId="5CA4E942"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But their eyes were kept from recognizing Him.</w:t>
      </w:r>
    </w:p>
    <w:p w14:paraId="3D957240"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He said to them, “What are you talking about as you walk, and are sad?”</w:t>
      </w:r>
    </w:p>
    <w:p w14:paraId="294CE2F5"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One of them named Cleopas, answered him, “Are you the only stranger in Jerusalem who doesn’t know the things which have happened there in these days?”</w:t>
      </w:r>
    </w:p>
    <w:p w14:paraId="05ABA574"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He said to them, “What things?” They said to him, “The things concerning Jesus, the Nazarene, who was a prophet mighty in deed and word before God and all the people;</w:t>
      </w:r>
    </w:p>
    <w:p w14:paraId="24F6FB74"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And how the chief priests and our rulers delivered him up to be condemned to death, and crucified him.</w:t>
      </w:r>
    </w:p>
    <w:p w14:paraId="32196057" w14:textId="4B3EF49B"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But we were hoping that it was he who would redeem Israel.  </w:t>
      </w:r>
      <w:r w:rsidR="00062EE5">
        <w:rPr>
          <w:rFonts w:ascii="Garamond" w:eastAsia="Arial Unicode MS" w:hAnsi="Garamond" w:cs="Garamond"/>
          <w:szCs w:val="24"/>
        </w:rPr>
        <w:t>Yes,</w:t>
      </w:r>
      <w:r>
        <w:rPr>
          <w:rFonts w:ascii="Garamond" w:eastAsia="Arial Unicode MS" w:hAnsi="Garamond" w:cs="Garamond"/>
          <w:szCs w:val="24"/>
        </w:rPr>
        <w:t xml:space="preserve"> and besides all this, it is now the third day since these things happened.</w:t>
      </w:r>
    </w:p>
    <w:p w14:paraId="1291C339" w14:textId="41C0F8BF" w:rsidR="00D775B9" w:rsidRDefault="00062EE5"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Also,</w:t>
      </w:r>
      <w:r w:rsidR="000810B4">
        <w:rPr>
          <w:rFonts w:ascii="Garamond" w:eastAsia="Arial Unicode MS" w:hAnsi="Garamond" w:cs="Garamond"/>
          <w:szCs w:val="24"/>
        </w:rPr>
        <w:t xml:space="preserve"> certain women of our company amazed us, having arrived at the tomb; </w:t>
      </w:r>
    </w:p>
    <w:p w14:paraId="7CFB1E78"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And when they didn’t find his body, they came saying that they had also seen a vision of angles, who said that he was alive.  </w:t>
      </w:r>
    </w:p>
    <w:p w14:paraId="48CCEDB6"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Some of us went to the tomb and found it just like the women had said, but they didn’t see him.”</w:t>
      </w:r>
    </w:p>
    <w:p w14:paraId="78C82C5D"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lastRenderedPageBreak/>
        <w:t xml:space="preserve">He said to them, “Foolish men, and slow of heart to believe in all that the prophets had spoken  </w:t>
      </w:r>
    </w:p>
    <w:p w14:paraId="325AF667"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Didn’t the Christ have to suffer these things and to enter into his glory?”  </w:t>
      </w:r>
    </w:p>
    <w:p w14:paraId="66ABA8C1"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Beginning from Moses and from all the prophets, he explained to them in all the Scriptures the things concerning himself.</w:t>
      </w:r>
    </w:p>
    <w:p w14:paraId="6275DE0F"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They came near to the village where they were going, and he acted like he would go further.</w:t>
      </w:r>
    </w:p>
    <w:p w14:paraId="5ED4DF81"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They urged him, saying, “stay with us for it is almost evening, and the day is almost over.”  He went in to stay with them.</w:t>
      </w:r>
    </w:p>
    <w:p w14:paraId="278F53F2"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When he had sat down at the table with them, he took the bread and gave thanks.  Breaking it, he gave it to them.</w:t>
      </w:r>
    </w:p>
    <w:p w14:paraId="40943CF6"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Their eyes were open, and they recognized him, and he vanished out of their sight.</w:t>
      </w:r>
    </w:p>
    <w:p w14:paraId="11F37F3D"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They said to one another, “Weren’t our hearts burning within us while he spoke to us along the way, and while he opened the scriptures to us?”</w:t>
      </w:r>
    </w:p>
    <w:p w14:paraId="456500C8" w14:textId="6D3B9586"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They rose up that very </w:t>
      </w:r>
      <w:r w:rsidR="00062EE5">
        <w:rPr>
          <w:rFonts w:ascii="Garamond" w:eastAsia="Arial Unicode MS" w:hAnsi="Garamond" w:cs="Garamond"/>
          <w:szCs w:val="24"/>
        </w:rPr>
        <w:t>hour,</w:t>
      </w:r>
      <w:r>
        <w:rPr>
          <w:rFonts w:ascii="Garamond" w:eastAsia="Arial Unicode MS" w:hAnsi="Garamond" w:cs="Garamond"/>
          <w:szCs w:val="24"/>
        </w:rPr>
        <w:t xml:space="preserve"> returned to Jerusalem, and found the eleven gathered together, and those who were with them, saying, </w:t>
      </w:r>
    </w:p>
    <w:p w14:paraId="4EDBC648" w14:textId="77777777" w:rsidR="00D775B9" w:rsidRDefault="000810B4" w:rsidP="00AC3154">
      <w:pPr>
        <w:pStyle w:val="ListParagraph"/>
        <w:numPr>
          <w:ilvl w:val="0"/>
          <w:numId w:val="6"/>
        </w:num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“The Lord is risen indeed, and has appeared to Simon!”  </w:t>
      </w:r>
    </w:p>
    <w:p w14:paraId="605298E3" w14:textId="77777777" w:rsidR="00D775B9" w:rsidRDefault="000810B4" w:rsidP="00AC3154">
      <w:pPr>
        <w:pStyle w:val="ListParagraph"/>
        <w:numPr>
          <w:ilvl w:val="0"/>
          <w:numId w:val="6"/>
        </w:numPr>
        <w:spacing w:after="0" w:line="240" w:lineRule="auto"/>
        <w:jc w:val="both"/>
        <w:rPr>
          <w:rFonts w:ascii="Garamond" w:eastAsia="Arial Unicode MS" w:hAnsi="Garamond" w:cs="Garamond"/>
          <w:b/>
          <w:szCs w:val="24"/>
        </w:rPr>
      </w:pPr>
      <w:r>
        <w:rPr>
          <w:rFonts w:ascii="Garamond" w:eastAsia="Arial Unicode MS" w:hAnsi="Garamond" w:cs="Garamond"/>
          <w:szCs w:val="24"/>
        </w:rPr>
        <w:t>They related the things that had happened along the way, and how he was recognized by them in the breaking of the bread.</w:t>
      </w:r>
    </w:p>
    <w:p w14:paraId="76017F07" w14:textId="77777777" w:rsidR="00D775B9" w:rsidRDefault="00D775B9" w:rsidP="00AC3154">
      <w:pPr>
        <w:spacing w:after="0" w:line="240" w:lineRule="auto"/>
        <w:jc w:val="both"/>
        <w:rPr>
          <w:rFonts w:ascii="Garamond" w:eastAsia="Arial Unicode MS" w:hAnsi="Garamond" w:cs="Garamond"/>
          <w:b/>
          <w:szCs w:val="24"/>
        </w:rPr>
      </w:pPr>
    </w:p>
    <w:p w14:paraId="3273203C" w14:textId="77777777" w:rsidR="00D775B9" w:rsidRDefault="000810B4" w:rsidP="00AC3154">
      <w:pPr>
        <w:numPr>
          <w:ilvl w:val="0"/>
          <w:numId w:val="2"/>
        </w:numPr>
        <w:spacing w:after="0" w:line="240" w:lineRule="auto"/>
        <w:ind w:left="480" w:hanging="480"/>
        <w:jc w:val="both"/>
        <w:rPr>
          <w:rFonts w:ascii="Garamond" w:eastAsia="Arial Unicode MS" w:hAnsi="Garamond" w:cs="Garamond"/>
          <w:b/>
          <w:szCs w:val="24"/>
        </w:rPr>
      </w:pPr>
      <w:r>
        <w:rPr>
          <w:rFonts w:ascii="Garamond" w:eastAsia="Arial Unicode MS" w:hAnsi="Garamond" w:cs="Garamond"/>
          <w:b/>
          <w:szCs w:val="24"/>
        </w:rPr>
        <w:t>SERMON:</w:t>
      </w:r>
    </w:p>
    <w:p w14:paraId="05A87ED5" w14:textId="77777777" w:rsidR="00D775B9" w:rsidRDefault="000810B4" w:rsidP="00AC3154">
      <w:pPr>
        <w:pStyle w:val="NoSpacing"/>
        <w:ind w:firstLine="480"/>
        <w:jc w:val="both"/>
        <w:rPr>
          <w:rFonts w:ascii="Garamond" w:hAnsi="Garamond" w:cs="Garamond"/>
          <w:b/>
          <w:szCs w:val="24"/>
        </w:rPr>
      </w:pPr>
      <w:r>
        <w:rPr>
          <w:rFonts w:ascii="Garamond" w:hAnsi="Garamond" w:cs="Garamond"/>
          <w:b/>
          <w:szCs w:val="24"/>
        </w:rPr>
        <w:t>Theme: The Mystery of Communion For National Unity, Healing and Restoration</w:t>
      </w:r>
    </w:p>
    <w:p w14:paraId="2C166D79" w14:textId="77777777" w:rsidR="00D775B9" w:rsidRDefault="00D775B9" w:rsidP="00AC3154">
      <w:pPr>
        <w:pStyle w:val="NoSpacing"/>
        <w:jc w:val="both"/>
        <w:rPr>
          <w:rFonts w:ascii="Garamond" w:hAnsi="Garamond" w:cs="Garamond"/>
          <w:b/>
          <w:szCs w:val="24"/>
        </w:rPr>
      </w:pPr>
    </w:p>
    <w:p w14:paraId="7372885B" w14:textId="77777777" w:rsidR="00D775B9" w:rsidRDefault="000810B4" w:rsidP="00AC3154">
      <w:pPr>
        <w:pStyle w:val="NoSpacing"/>
        <w:jc w:val="both"/>
        <w:rPr>
          <w:rFonts w:ascii="Garamond" w:hAnsi="Garamond" w:cs="Garamond"/>
          <w:b/>
          <w:szCs w:val="24"/>
        </w:rPr>
      </w:pPr>
      <w:r>
        <w:rPr>
          <w:rFonts w:ascii="Garamond" w:hAnsi="Garamond" w:cs="Garamond"/>
          <w:b/>
          <w:szCs w:val="24"/>
        </w:rPr>
        <w:t>Text: Luke 24:13-35</w:t>
      </w:r>
    </w:p>
    <w:p w14:paraId="0BE5FD41" w14:textId="77777777" w:rsidR="00D775B9" w:rsidRDefault="000810B4" w:rsidP="00AC3154">
      <w:pPr>
        <w:pStyle w:val="NoSpacing"/>
        <w:jc w:val="both"/>
        <w:rPr>
          <w:rFonts w:ascii="Garamond" w:hAnsi="Garamond" w:cs="Garamond"/>
          <w:b/>
          <w:szCs w:val="24"/>
        </w:rPr>
      </w:pPr>
      <w:r>
        <w:rPr>
          <w:rFonts w:ascii="Garamond" w:hAnsi="Garamond" w:cs="Garamond"/>
          <w:b/>
          <w:szCs w:val="24"/>
        </w:rPr>
        <w:t>The Walk To Emmaus</w:t>
      </w:r>
    </w:p>
    <w:p w14:paraId="11315333" w14:textId="77777777" w:rsidR="00D775B9" w:rsidRDefault="00D775B9" w:rsidP="00AC3154">
      <w:pPr>
        <w:pStyle w:val="NoSpacing"/>
        <w:jc w:val="both"/>
        <w:rPr>
          <w:rFonts w:ascii="Garamond" w:hAnsi="Garamond" w:cs="Garamond"/>
          <w:szCs w:val="24"/>
        </w:rPr>
      </w:pPr>
    </w:p>
    <w:p w14:paraId="2C5181ED" w14:textId="77777777" w:rsidR="00D775B9" w:rsidRDefault="000810B4" w:rsidP="00AC3154">
      <w:pPr>
        <w:pStyle w:val="NoSpacing"/>
        <w:jc w:val="both"/>
        <w:rPr>
          <w:rFonts w:ascii="Garamond" w:hAnsi="Garamond" w:cs="Garamond"/>
          <w:b/>
          <w:i/>
          <w:szCs w:val="24"/>
        </w:rPr>
      </w:pPr>
      <w:r>
        <w:rPr>
          <w:rFonts w:ascii="Garamond" w:hAnsi="Garamond" w:cs="Garamond"/>
          <w:b/>
          <w:i/>
          <w:szCs w:val="24"/>
        </w:rPr>
        <w:t>Introduction to the Theme:</w:t>
      </w:r>
    </w:p>
    <w:p w14:paraId="4DF235FE" w14:textId="77777777" w:rsidR="00D775B9" w:rsidRDefault="000810B4" w:rsidP="00AC3154">
      <w:pPr>
        <w:pStyle w:val="NoSpacing"/>
        <w:jc w:val="both"/>
        <w:rPr>
          <w:rFonts w:ascii="Garamond" w:hAnsi="Garamond" w:cs="Garamond"/>
          <w:color w:val="0000FF"/>
          <w:szCs w:val="24"/>
        </w:rPr>
      </w:pPr>
      <w:r>
        <w:rPr>
          <w:rFonts w:ascii="Garamond" w:hAnsi="Garamond" w:cs="Garamond"/>
          <w:szCs w:val="24"/>
        </w:rPr>
        <w:t xml:space="preserve">The theme for this year’s Pacific Prayer Day is: “The Mystery of Communion for National Unity, Healing and Restoration”.  It is a statement that affirms the love of God experienced in communion that can create a spark for a national unity and healing and result in the process of a family, community or even a national restoration.  </w:t>
      </w:r>
    </w:p>
    <w:p w14:paraId="600E2365" w14:textId="77777777" w:rsidR="00D775B9" w:rsidRDefault="00D775B9" w:rsidP="00AC3154">
      <w:pPr>
        <w:pStyle w:val="NoSpacing"/>
        <w:jc w:val="both"/>
        <w:rPr>
          <w:rFonts w:ascii="Garamond" w:hAnsi="Garamond" w:cs="Garamond"/>
          <w:szCs w:val="24"/>
        </w:rPr>
      </w:pPr>
    </w:p>
    <w:p w14:paraId="1970B688" w14:textId="77777777" w:rsidR="00D775B9" w:rsidRDefault="000810B4" w:rsidP="00AC3154">
      <w:pPr>
        <w:pStyle w:val="NoSpacing"/>
        <w:jc w:val="both"/>
        <w:rPr>
          <w:rFonts w:ascii="Garamond" w:hAnsi="Garamond" w:cs="Garamond"/>
          <w:szCs w:val="24"/>
        </w:rPr>
      </w:pPr>
      <w:r>
        <w:rPr>
          <w:rFonts w:ascii="Garamond" w:hAnsi="Garamond" w:cs="Garamond"/>
          <w:szCs w:val="24"/>
        </w:rPr>
        <w:t>The theme calls on Christians and its members to be the instruments through whom our love for God must affect a renewal process.</w:t>
      </w:r>
    </w:p>
    <w:p w14:paraId="141734E8" w14:textId="77777777" w:rsidR="00D775B9" w:rsidRDefault="00D775B9" w:rsidP="00AC3154">
      <w:pPr>
        <w:pStyle w:val="NoSpacing"/>
        <w:jc w:val="both"/>
        <w:rPr>
          <w:rFonts w:ascii="Garamond" w:hAnsi="Garamond" w:cs="Garamond"/>
          <w:szCs w:val="24"/>
        </w:rPr>
      </w:pPr>
    </w:p>
    <w:p w14:paraId="59557648" w14:textId="77777777" w:rsidR="00D775B9" w:rsidRDefault="000810B4" w:rsidP="00AC3154">
      <w:pPr>
        <w:pStyle w:val="NoSpacing"/>
        <w:jc w:val="both"/>
        <w:rPr>
          <w:rFonts w:ascii="Garamond" w:hAnsi="Garamond" w:cs="Garamond"/>
          <w:b/>
          <w:bCs/>
          <w:i/>
          <w:iCs/>
          <w:szCs w:val="24"/>
        </w:rPr>
      </w:pPr>
      <w:r>
        <w:rPr>
          <w:rFonts w:ascii="Garamond" w:hAnsi="Garamond" w:cs="Garamond"/>
          <w:b/>
          <w:bCs/>
          <w:i/>
          <w:iCs/>
          <w:szCs w:val="24"/>
        </w:rPr>
        <w:t>Context</w:t>
      </w:r>
    </w:p>
    <w:p w14:paraId="3EA7855E" w14:textId="7F8DF314" w:rsidR="00D775B9" w:rsidRDefault="000810B4" w:rsidP="00AC3154">
      <w:pPr>
        <w:pStyle w:val="NoSpacing"/>
        <w:jc w:val="both"/>
        <w:rPr>
          <w:rFonts w:ascii="Garamond" w:hAnsi="Garamond" w:cs="Garamond"/>
          <w:szCs w:val="24"/>
        </w:rPr>
      </w:pPr>
      <w:r>
        <w:rPr>
          <w:rFonts w:ascii="Garamond" w:hAnsi="Garamond" w:cs="Garamond"/>
          <w:szCs w:val="24"/>
        </w:rPr>
        <w:t xml:space="preserve">Christians have been participating in communion for as long as we have been baptized.  But how much of these have made us become agents of change, affecting the change of attitudes and behaviors of others?  We have in our families, communities and country, an escalating Law and Order; Behavioral; Disobedience; Lack of Respect; Tribal Conflicts; Violence; Corruption and </w:t>
      </w:r>
      <w:r w:rsidR="00745C12">
        <w:rPr>
          <w:rFonts w:ascii="Garamond" w:hAnsi="Garamond" w:cs="Garamond"/>
          <w:szCs w:val="24"/>
        </w:rPr>
        <w:t>etc.</w:t>
      </w:r>
      <w:r>
        <w:rPr>
          <w:rFonts w:ascii="Garamond" w:hAnsi="Garamond" w:cs="Garamond"/>
          <w:szCs w:val="24"/>
        </w:rPr>
        <w:t xml:space="preserve"> almost everyday.  These are real everywhere, either a Church community or not a Christian community.  </w:t>
      </w:r>
    </w:p>
    <w:p w14:paraId="3BB43F7D" w14:textId="77777777" w:rsidR="00D775B9" w:rsidRDefault="00D775B9" w:rsidP="00AC3154">
      <w:pPr>
        <w:pStyle w:val="NoSpacing"/>
        <w:jc w:val="both"/>
        <w:rPr>
          <w:rFonts w:ascii="Garamond" w:hAnsi="Garamond" w:cs="Garamond"/>
          <w:szCs w:val="24"/>
        </w:rPr>
      </w:pPr>
    </w:p>
    <w:p w14:paraId="0CF47E2C" w14:textId="50D79064" w:rsidR="00D775B9" w:rsidRDefault="000810B4" w:rsidP="00AC3154">
      <w:pPr>
        <w:pStyle w:val="NoSpacing"/>
        <w:jc w:val="both"/>
        <w:rPr>
          <w:rFonts w:ascii="Garamond" w:hAnsi="Garamond" w:cs="Garamond"/>
          <w:szCs w:val="24"/>
        </w:rPr>
      </w:pPr>
      <w:r>
        <w:rPr>
          <w:rFonts w:ascii="Garamond" w:hAnsi="Garamond" w:cs="Garamond"/>
          <w:szCs w:val="24"/>
        </w:rPr>
        <w:t>We must be remind</w:t>
      </w:r>
      <w:r w:rsidR="00745C12">
        <w:rPr>
          <w:rFonts w:ascii="Garamond" w:hAnsi="Garamond" w:cs="Garamond"/>
          <w:szCs w:val="24"/>
        </w:rPr>
        <w:t>ed</w:t>
      </w:r>
      <w:r>
        <w:rPr>
          <w:rFonts w:ascii="Garamond" w:hAnsi="Garamond" w:cs="Garamond"/>
          <w:szCs w:val="24"/>
        </w:rPr>
        <w:t xml:space="preserve"> that this is part of a bigger transition.  These things happen because of the shift between the values that once guided us and the new influences that shape and control our communities today.  The biggest thing that happens in this transition (shift) is loss of identity (identity lost).  When identity of a person is lost because of the shift, it does not disappear.  It looks for a pathway (outlet) to express itself, but if it does not find a healthy outlet, it can turn destructive.  </w:t>
      </w:r>
    </w:p>
    <w:p w14:paraId="1A9916B5" w14:textId="77777777" w:rsidR="00D775B9" w:rsidRDefault="00D775B9" w:rsidP="00AC3154">
      <w:pPr>
        <w:pStyle w:val="NoSpacing"/>
        <w:jc w:val="both"/>
        <w:rPr>
          <w:rFonts w:ascii="Garamond" w:hAnsi="Garamond" w:cs="Garamond"/>
          <w:szCs w:val="24"/>
        </w:rPr>
      </w:pPr>
    </w:p>
    <w:p w14:paraId="4B38EDBF" w14:textId="77777777" w:rsidR="00062EE5" w:rsidRDefault="000810B4" w:rsidP="00AC3154">
      <w:pPr>
        <w:pStyle w:val="NoSpacing"/>
        <w:jc w:val="both"/>
        <w:rPr>
          <w:rFonts w:ascii="Garamond" w:hAnsi="Garamond" w:cs="Garamond"/>
          <w:szCs w:val="24"/>
        </w:rPr>
      </w:pPr>
      <w:r>
        <w:rPr>
          <w:rFonts w:ascii="Garamond" w:hAnsi="Garamond" w:cs="Garamond"/>
          <w:szCs w:val="24"/>
        </w:rPr>
        <w:t xml:space="preserve">When identity is lost, temporary outlets like alcohol, gossip (betrayal comes in here), witch-craft and others become the immediate substitute to lower restraint in a person who </w:t>
      </w:r>
      <w:r w:rsidR="00745C12">
        <w:rPr>
          <w:rFonts w:ascii="Garamond" w:hAnsi="Garamond" w:cs="Garamond"/>
          <w:szCs w:val="24"/>
        </w:rPr>
        <w:t>loses</w:t>
      </w:r>
      <w:r>
        <w:rPr>
          <w:rFonts w:ascii="Garamond" w:hAnsi="Garamond" w:cs="Garamond"/>
          <w:szCs w:val="24"/>
        </w:rPr>
        <w:t xml:space="preserve"> identity.  But the biggest problem is when temporary outlets </w:t>
      </w:r>
      <w:r w:rsidR="00745C12">
        <w:rPr>
          <w:rFonts w:ascii="Garamond" w:hAnsi="Garamond" w:cs="Garamond"/>
          <w:szCs w:val="24"/>
        </w:rPr>
        <w:t>amplify</w:t>
      </w:r>
      <w:r>
        <w:rPr>
          <w:rFonts w:ascii="Garamond" w:hAnsi="Garamond" w:cs="Garamond"/>
          <w:szCs w:val="24"/>
        </w:rPr>
        <w:t xml:space="preserve"> insult and removes wisdom from talking sense.  </w:t>
      </w:r>
    </w:p>
    <w:p w14:paraId="7E08E47C" w14:textId="21E437AF" w:rsidR="00D775B9" w:rsidRDefault="000810B4" w:rsidP="00AC3154">
      <w:pPr>
        <w:pStyle w:val="NoSpacing"/>
        <w:jc w:val="both"/>
        <w:rPr>
          <w:rFonts w:ascii="Garamond" w:hAnsi="Garamond" w:cs="Garamond"/>
          <w:szCs w:val="24"/>
        </w:rPr>
      </w:pPr>
      <w:r>
        <w:rPr>
          <w:rFonts w:ascii="Garamond" w:hAnsi="Garamond" w:cs="Garamond"/>
          <w:szCs w:val="24"/>
        </w:rPr>
        <w:lastRenderedPageBreak/>
        <w:t xml:space="preserve">This is when petty issues become big problems.  These are not the root causes of the imbalance in our societies/communities.  </w:t>
      </w:r>
      <w:r w:rsidR="00745C12">
        <w:rPr>
          <w:rFonts w:ascii="Garamond" w:hAnsi="Garamond" w:cs="Garamond"/>
          <w:szCs w:val="24"/>
        </w:rPr>
        <w:t>It’s</w:t>
      </w:r>
      <w:r>
        <w:rPr>
          <w:rFonts w:ascii="Garamond" w:hAnsi="Garamond" w:cs="Garamond"/>
          <w:szCs w:val="24"/>
        </w:rPr>
        <w:t xml:space="preserve"> just ‘adding fuel to fire’, which is just an outward expression of a deeper issue – a lost identity issue. </w:t>
      </w:r>
    </w:p>
    <w:p w14:paraId="363254DF" w14:textId="77777777" w:rsidR="00D775B9" w:rsidRDefault="00D775B9" w:rsidP="00AC3154">
      <w:pPr>
        <w:pStyle w:val="NoSpacing"/>
        <w:jc w:val="both"/>
        <w:rPr>
          <w:rFonts w:ascii="Garamond" w:hAnsi="Garamond" w:cs="Garamond"/>
          <w:szCs w:val="24"/>
        </w:rPr>
      </w:pPr>
    </w:p>
    <w:p w14:paraId="43EEB12C" w14:textId="77777777" w:rsidR="00D775B9" w:rsidRDefault="000810B4" w:rsidP="00AC3154">
      <w:pPr>
        <w:pStyle w:val="NoSpacing"/>
        <w:jc w:val="both"/>
        <w:rPr>
          <w:rFonts w:ascii="Garamond" w:hAnsi="Garamond" w:cs="Garamond"/>
          <w:szCs w:val="24"/>
        </w:rPr>
      </w:pPr>
      <w:r>
        <w:rPr>
          <w:rFonts w:ascii="Garamond" w:hAnsi="Garamond" w:cs="Garamond"/>
          <w:szCs w:val="24"/>
        </w:rPr>
        <w:t>There could be many causes to this, but at the bigger picture is unemployment, masculinity without responsibility and brain drain (when advises of educated stabilizers in a community like teachers, business minded people, ethical leaders [Church and Community] and professionals is absent, the stabilizing layer of society thins.  This is when the loudest, most impulsive voices rise to the top and power shifts to those who dominate instead of those who build).</w:t>
      </w:r>
    </w:p>
    <w:p w14:paraId="370FCDBC" w14:textId="77777777" w:rsidR="00D775B9" w:rsidRDefault="00D775B9" w:rsidP="00AC3154">
      <w:pPr>
        <w:pStyle w:val="NoSpacing"/>
        <w:jc w:val="both"/>
        <w:rPr>
          <w:rFonts w:ascii="Garamond" w:hAnsi="Garamond" w:cs="Garamond"/>
          <w:b/>
          <w:bCs/>
          <w:i/>
          <w:iCs/>
          <w:szCs w:val="24"/>
        </w:rPr>
      </w:pPr>
    </w:p>
    <w:p w14:paraId="74547C96" w14:textId="50888482" w:rsidR="00D775B9" w:rsidRDefault="000810B4" w:rsidP="00AC3154">
      <w:pPr>
        <w:pStyle w:val="NoSpacing"/>
        <w:jc w:val="both"/>
        <w:rPr>
          <w:rFonts w:ascii="Garamond" w:hAnsi="Garamond" w:cs="Garamond"/>
          <w:szCs w:val="24"/>
        </w:rPr>
      </w:pPr>
      <w:r>
        <w:rPr>
          <w:rFonts w:ascii="Garamond" w:hAnsi="Garamond" w:cs="Garamond"/>
          <w:szCs w:val="24"/>
        </w:rPr>
        <w:t xml:space="preserve">With the situation explained above, it is important to note that situations and problems in all human communities remains the primary playing field to exercise moral intelligence and Christian Faith.  </w:t>
      </w:r>
      <w:proofErr w:type="gramStart"/>
      <w:r>
        <w:rPr>
          <w:rFonts w:ascii="Garamond" w:hAnsi="Garamond" w:cs="Garamond"/>
          <w:szCs w:val="24"/>
        </w:rPr>
        <w:t>So</w:t>
      </w:r>
      <w:proofErr w:type="gramEnd"/>
      <w:r>
        <w:rPr>
          <w:rFonts w:ascii="Garamond" w:hAnsi="Garamond" w:cs="Garamond"/>
          <w:szCs w:val="24"/>
        </w:rPr>
        <w:t xml:space="preserve"> if moral intelligence and Christian faith is never exercised in communities where social issues are experienced, then we </w:t>
      </w:r>
      <w:r w:rsidR="00745C12">
        <w:rPr>
          <w:rFonts w:ascii="Garamond" w:hAnsi="Garamond" w:cs="Garamond"/>
          <w:szCs w:val="24"/>
        </w:rPr>
        <w:t>lose</w:t>
      </w:r>
      <w:r>
        <w:rPr>
          <w:rFonts w:ascii="Garamond" w:hAnsi="Garamond" w:cs="Garamond"/>
          <w:szCs w:val="24"/>
        </w:rPr>
        <w:t xml:space="preserve"> purpose to be members of a family, community, and nation; more so, we lose purpose to be Christians.  Situations we face in societies are like a basketball field, placed at the centre of the community to play the game.  In the Christian faith, to exercise our Christian practice and our moral intelligence are the social issues that surround us.  </w:t>
      </w:r>
    </w:p>
    <w:p w14:paraId="683C77C8" w14:textId="77777777" w:rsidR="00D775B9" w:rsidRDefault="00D775B9" w:rsidP="00AC3154">
      <w:pPr>
        <w:pStyle w:val="NoSpacing"/>
        <w:jc w:val="both"/>
        <w:rPr>
          <w:rFonts w:ascii="Garamond" w:hAnsi="Garamond" w:cs="Garamond"/>
          <w:b/>
          <w:bCs/>
          <w:i/>
          <w:iCs/>
          <w:szCs w:val="24"/>
        </w:rPr>
      </w:pPr>
    </w:p>
    <w:p w14:paraId="72CC2612" w14:textId="77777777" w:rsidR="00D775B9" w:rsidRDefault="000810B4" w:rsidP="00AC3154">
      <w:pPr>
        <w:pStyle w:val="NoSpacing"/>
        <w:jc w:val="both"/>
        <w:rPr>
          <w:rFonts w:ascii="Garamond" w:hAnsi="Garamond" w:cs="Garamond"/>
          <w:b/>
          <w:bCs/>
          <w:i/>
          <w:iCs/>
          <w:szCs w:val="24"/>
        </w:rPr>
      </w:pPr>
      <w:r>
        <w:rPr>
          <w:rFonts w:ascii="Garamond" w:hAnsi="Garamond" w:cs="Garamond"/>
          <w:b/>
          <w:bCs/>
          <w:i/>
          <w:iCs/>
          <w:szCs w:val="24"/>
        </w:rPr>
        <w:t>Body/Application</w:t>
      </w:r>
    </w:p>
    <w:p w14:paraId="1CDD6864" w14:textId="35D64D41" w:rsidR="00D775B9" w:rsidRDefault="000810B4" w:rsidP="00AC3154">
      <w:pPr>
        <w:pStyle w:val="NoSpacing"/>
        <w:jc w:val="both"/>
        <w:rPr>
          <w:rFonts w:ascii="Garamond" w:hAnsi="Garamond" w:cs="Garamond"/>
          <w:szCs w:val="24"/>
        </w:rPr>
      </w:pPr>
      <w:r>
        <w:rPr>
          <w:rFonts w:ascii="Garamond" w:hAnsi="Garamond" w:cs="Garamond"/>
          <w:szCs w:val="24"/>
        </w:rPr>
        <w:t xml:space="preserve">The story in the reading is about a walk that started from the slow steps caused by grief and trauma; from profound disappointment and sorrow.  It is a story that started with the slow steps of those who were truly depressed and cast down.  They actually saw what was done to the leader they were following.  </w:t>
      </w:r>
      <w:r w:rsidR="00062EE5">
        <w:rPr>
          <w:rFonts w:ascii="Garamond" w:hAnsi="Garamond" w:cs="Garamond"/>
          <w:szCs w:val="24"/>
        </w:rPr>
        <w:t>So,</w:t>
      </w:r>
      <w:r>
        <w:rPr>
          <w:rFonts w:ascii="Garamond" w:hAnsi="Garamond" w:cs="Garamond"/>
          <w:szCs w:val="24"/>
        </w:rPr>
        <w:t xml:space="preserve"> the experience was truly painful to them.  But the story ends with the excited running back of the redeemed, and the joy of finding life transformed after physically experiencing the blessing and sharing of the food by the one crucified, now risen as a redeemer.</w:t>
      </w:r>
    </w:p>
    <w:p w14:paraId="74FA94E0" w14:textId="77777777" w:rsidR="00D775B9" w:rsidRDefault="00D775B9" w:rsidP="00AC3154">
      <w:pPr>
        <w:pStyle w:val="NoSpacing"/>
        <w:jc w:val="both"/>
        <w:rPr>
          <w:rFonts w:ascii="Garamond" w:hAnsi="Garamond" w:cs="Garamond"/>
          <w:szCs w:val="24"/>
        </w:rPr>
      </w:pPr>
    </w:p>
    <w:p w14:paraId="4C2E3954" w14:textId="244569F9" w:rsidR="00D775B9" w:rsidRDefault="000810B4" w:rsidP="00AC3154">
      <w:pPr>
        <w:pStyle w:val="NoSpacing"/>
        <w:jc w:val="both"/>
        <w:rPr>
          <w:rFonts w:ascii="Garamond" w:hAnsi="Garamond" w:cs="Garamond"/>
          <w:szCs w:val="24"/>
        </w:rPr>
      </w:pPr>
      <w:r>
        <w:rPr>
          <w:rFonts w:ascii="Garamond" w:hAnsi="Garamond" w:cs="Garamond"/>
          <w:szCs w:val="24"/>
        </w:rPr>
        <w:t xml:space="preserve">Communion is a foundational high context ritual that anchors human identity and community.  Communion reflects the real presence of Christ through the elements we take and has the ability to force an embodied encounter.  When we remember Christ’s sacrifice in a communion, we make ourselves present when Jesus was crucified; the remembering aspect cause us to be saddened but thankful for His love.  That thankfulness nurtures and sustains our spiritual lives much like physical food sustains biological life.  </w:t>
      </w:r>
      <w:r w:rsidR="00745C12">
        <w:rPr>
          <w:rFonts w:ascii="Garamond" w:hAnsi="Garamond" w:cs="Garamond"/>
          <w:szCs w:val="24"/>
        </w:rPr>
        <w:t>So,</w:t>
      </w:r>
      <w:r>
        <w:rPr>
          <w:rFonts w:ascii="Garamond" w:hAnsi="Garamond" w:cs="Garamond"/>
          <w:szCs w:val="24"/>
        </w:rPr>
        <w:t xml:space="preserve"> when the elements are received during communion, Christians must experience the grace we confer.  </w:t>
      </w:r>
      <w:r w:rsidR="00745C12">
        <w:rPr>
          <w:rFonts w:ascii="Garamond" w:hAnsi="Garamond" w:cs="Garamond"/>
          <w:szCs w:val="24"/>
        </w:rPr>
        <w:t>So,</w:t>
      </w:r>
      <w:r>
        <w:rPr>
          <w:rFonts w:ascii="Garamond" w:hAnsi="Garamond" w:cs="Garamond"/>
          <w:szCs w:val="24"/>
        </w:rPr>
        <w:t xml:space="preserve"> communion has a deeper impact to our faith in Jesus that can influence healing and restoration to our family, communities, societies, organizations and affect nation at large.</w:t>
      </w:r>
    </w:p>
    <w:p w14:paraId="245A3158" w14:textId="77777777" w:rsidR="00D775B9" w:rsidRDefault="00D775B9" w:rsidP="00AC3154">
      <w:pPr>
        <w:pStyle w:val="NoSpacing"/>
        <w:jc w:val="both"/>
        <w:rPr>
          <w:rFonts w:ascii="Garamond" w:hAnsi="Garamond" w:cs="Garamond"/>
          <w:szCs w:val="24"/>
        </w:rPr>
      </w:pPr>
    </w:p>
    <w:p w14:paraId="3323D10A" w14:textId="795E8FA0" w:rsidR="00D775B9" w:rsidRDefault="000810B4" w:rsidP="00AC3154">
      <w:pPr>
        <w:pStyle w:val="NoSpacing"/>
        <w:jc w:val="both"/>
        <w:rPr>
          <w:rFonts w:ascii="Garamond" w:hAnsi="Garamond" w:cs="Garamond"/>
          <w:szCs w:val="24"/>
        </w:rPr>
      </w:pPr>
      <w:r>
        <w:rPr>
          <w:rFonts w:ascii="Garamond" w:hAnsi="Garamond" w:cs="Garamond"/>
          <w:szCs w:val="24"/>
        </w:rPr>
        <w:t xml:space="preserve">We can have as many worship services and devotions as we like, but without communion, we cannot understand the deeper love of Christ in us.  Like the slow walk by Cleopas and the other disciple to Emmaus caused by grief and trauma, profound depression and sorrow, they physically saw the beatings and their minds and emotions were affected.  Even when Jesus came between them and tried to talk sense to them along </w:t>
      </w:r>
      <w:r w:rsidR="00745C12">
        <w:rPr>
          <w:rFonts w:ascii="Garamond" w:hAnsi="Garamond" w:cs="Garamond"/>
          <w:szCs w:val="24"/>
        </w:rPr>
        <w:t>Emmaus Road</w:t>
      </w:r>
      <w:r>
        <w:rPr>
          <w:rFonts w:ascii="Garamond" w:hAnsi="Garamond" w:cs="Garamond"/>
          <w:szCs w:val="24"/>
        </w:rPr>
        <w:t xml:space="preserve">, they wouldn’t still understand the mystery of the Love of God for humankind born by Jesus.  Not until after Jesus blessed the food, broke it and passed it out to them, then their eyes were opened.  This act reflects communion as the presence of Christ through commemoration.  When we recall what He did, we find love behind it.  His blood shed for the salvation of our spirits; the stripes He received to His body for the healing of our bodies, and for the restoration of our communities.  When we realize the love Christ gave for us, it can create a spark like the story in the Emmaus experience and cause us a joyful return to begin been involved in life transforming activities and services.  </w:t>
      </w:r>
    </w:p>
    <w:p w14:paraId="3BB8E53C" w14:textId="77777777" w:rsidR="00062EE5" w:rsidRDefault="00062EE5" w:rsidP="00AC3154">
      <w:pPr>
        <w:pStyle w:val="NoSpacing"/>
        <w:jc w:val="both"/>
        <w:rPr>
          <w:rFonts w:ascii="Garamond" w:hAnsi="Garamond" w:cs="Garamond"/>
          <w:szCs w:val="24"/>
        </w:rPr>
      </w:pPr>
    </w:p>
    <w:p w14:paraId="00173ED5" w14:textId="77777777" w:rsidR="00D775B9" w:rsidRDefault="00D775B9" w:rsidP="00AC3154">
      <w:pPr>
        <w:pStyle w:val="NoSpacing"/>
        <w:jc w:val="both"/>
        <w:rPr>
          <w:rFonts w:ascii="Garamond" w:hAnsi="Garamond" w:cs="Garamond"/>
          <w:szCs w:val="24"/>
        </w:rPr>
      </w:pPr>
    </w:p>
    <w:p w14:paraId="16D22ED3" w14:textId="3F3F0F3B" w:rsidR="00D775B9" w:rsidRDefault="000810B4" w:rsidP="00AC3154">
      <w:pPr>
        <w:pStyle w:val="NoSpacing"/>
        <w:jc w:val="both"/>
        <w:rPr>
          <w:rFonts w:ascii="Garamond" w:hAnsi="Garamond" w:cs="Garamond"/>
          <w:szCs w:val="24"/>
        </w:rPr>
      </w:pPr>
      <w:r>
        <w:rPr>
          <w:rFonts w:ascii="Garamond" w:hAnsi="Garamond" w:cs="Garamond"/>
          <w:szCs w:val="24"/>
        </w:rPr>
        <w:lastRenderedPageBreak/>
        <w:t>Communion here is not seen as gateway to heaven.  No!  Communion is the starting point of a transformed life. But one may ask, ‘we have participated in many Communions already, but nothing of what is said here has happened to us.  Why?  We have been taking Communion casually – without examining ourselves thoroughly.  The love of God can only be experienced and expressed joyfully when six things happen:</w:t>
      </w:r>
    </w:p>
    <w:p w14:paraId="185B0609" w14:textId="77777777" w:rsidR="00D775B9" w:rsidRDefault="000810B4" w:rsidP="00AC3154">
      <w:pPr>
        <w:pStyle w:val="NoSpacing"/>
        <w:jc w:val="both"/>
        <w:rPr>
          <w:rFonts w:ascii="Garamond" w:hAnsi="Garamond" w:cs="Garamond"/>
          <w:szCs w:val="24"/>
        </w:rPr>
      </w:pPr>
      <w:r>
        <w:rPr>
          <w:rFonts w:ascii="Garamond" w:hAnsi="Garamond" w:cs="Garamond"/>
          <w:szCs w:val="24"/>
        </w:rPr>
        <w:tab/>
        <w:t>1.</w:t>
      </w:r>
      <w:r>
        <w:rPr>
          <w:rFonts w:ascii="Garamond" w:hAnsi="Garamond" w:cs="Garamond"/>
          <w:szCs w:val="24"/>
        </w:rPr>
        <w:tab/>
        <w:t>when we are Humbled</w:t>
      </w:r>
    </w:p>
    <w:p w14:paraId="77033CEF" w14:textId="77777777" w:rsidR="00D775B9" w:rsidRDefault="000810B4" w:rsidP="00AC3154">
      <w:pPr>
        <w:pStyle w:val="NoSpacing"/>
        <w:jc w:val="both"/>
        <w:rPr>
          <w:rFonts w:ascii="Garamond" w:hAnsi="Garamond" w:cs="Garamond"/>
          <w:szCs w:val="24"/>
        </w:rPr>
      </w:pPr>
      <w:r>
        <w:rPr>
          <w:rFonts w:ascii="Garamond" w:hAnsi="Garamond" w:cs="Garamond"/>
          <w:szCs w:val="24"/>
        </w:rPr>
        <w:tab/>
        <w:t>2.</w:t>
      </w:r>
      <w:r>
        <w:rPr>
          <w:rFonts w:ascii="Garamond" w:hAnsi="Garamond" w:cs="Garamond"/>
          <w:szCs w:val="24"/>
        </w:rPr>
        <w:tab/>
        <w:t>when we Seek the Face of God</w:t>
      </w:r>
    </w:p>
    <w:p w14:paraId="52459746" w14:textId="77777777" w:rsidR="00D775B9" w:rsidRDefault="000810B4" w:rsidP="00AC3154">
      <w:pPr>
        <w:pStyle w:val="NoSpacing"/>
        <w:jc w:val="both"/>
        <w:rPr>
          <w:rFonts w:ascii="Garamond" w:hAnsi="Garamond" w:cs="Garamond"/>
          <w:szCs w:val="24"/>
        </w:rPr>
      </w:pPr>
      <w:r>
        <w:rPr>
          <w:rFonts w:ascii="Garamond" w:hAnsi="Garamond" w:cs="Garamond"/>
          <w:szCs w:val="24"/>
        </w:rPr>
        <w:tab/>
        <w:t>3.</w:t>
      </w:r>
      <w:r>
        <w:rPr>
          <w:rFonts w:ascii="Garamond" w:hAnsi="Garamond" w:cs="Garamond"/>
          <w:szCs w:val="24"/>
        </w:rPr>
        <w:tab/>
        <w:t>when we Pray to Him</w:t>
      </w:r>
    </w:p>
    <w:p w14:paraId="52C94932" w14:textId="77777777" w:rsidR="00D775B9" w:rsidRDefault="000810B4" w:rsidP="00AC3154">
      <w:pPr>
        <w:pStyle w:val="NoSpacing"/>
        <w:jc w:val="both"/>
        <w:rPr>
          <w:rFonts w:ascii="Garamond" w:hAnsi="Garamond" w:cs="Garamond"/>
          <w:szCs w:val="24"/>
        </w:rPr>
      </w:pPr>
      <w:r>
        <w:rPr>
          <w:rFonts w:ascii="Garamond" w:hAnsi="Garamond" w:cs="Garamond"/>
          <w:szCs w:val="24"/>
        </w:rPr>
        <w:tab/>
        <w:t>4.</w:t>
      </w:r>
      <w:r>
        <w:rPr>
          <w:rFonts w:ascii="Garamond" w:hAnsi="Garamond" w:cs="Garamond"/>
          <w:szCs w:val="24"/>
        </w:rPr>
        <w:tab/>
        <w:t>when we Turn from Our sins</w:t>
      </w:r>
    </w:p>
    <w:p w14:paraId="0F09EB2B" w14:textId="77777777" w:rsidR="00D775B9" w:rsidRDefault="000810B4" w:rsidP="00AC3154">
      <w:pPr>
        <w:pStyle w:val="NoSpacing"/>
        <w:jc w:val="both"/>
        <w:rPr>
          <w:rFonts w:ascii="Garamond" w:hAnsi="Garamond" w:cs="Garamond"/>
          <w:szCs w:val="24"/>
        </w:rPr>
      </w:pPr>
      <w:r>
        <w:rPr>
          <w:rFonts w:ascii="Garamond" w:hAnsi="Garamond" w:cs="Garamond"/>
          <w:szCs w:val="24"/>
        </w:rPr>
        <w:tab/>
        <w:t>5.</w:t>
      </w:r>
      <w:r>
        <w:rPr>
          <w:rFonts w:ascii="Garamond" w:hAnsi="Garamond" w:cs="Garamond"/>
          <w:szCs w:val="24"/>
        </w:rPr>
        <w:tab/>
        <w:t>when we Gather in Prayer with Others</w:t>
      </w:r>
    </w:p>
    <w:p w14:paraId="0A8F8899" w14:textId="77777777" w:rsidR="00D775B9" w:rsidRDefault="000810B4" w:rsidP="00AC3154">
      <w:pPr>
        <w:pStyle w:val="NoSpacing"/>
        <w:jc w:val="both"/>
        <w:rPr>
          <w:rFonts w:ascii="Garamond" w:hAnsi="Garamond" w:cs="Garamond"/>
          <w:szCs w:val="24"/>
        </w:rPr>
      </w:pPr>
      <w:r>
        <w:rPr>
          <w:rFonts w:ascii="Garamond" w:hAnsi="Garamond" w:cs="Garamond"/>
          <w:szCs w:val="24"/>
        </w:rPr>
        <w:tab/>
        <w:t>6.</w:t>
      </w:r>
      <w:r>
        <w:rPr>
          <w:rFonts w:ascii="Garamond" w:hAnsi="Garamond" w:cs="Garamond"/>
          <w:szCs w:val="24"/>
        </w:rPr>
        <w:tab/>
        <w:t>when we Persevere</w:t>
      </w:r>
    </w:p>
    <w:p w14:paraId="3F77FCFF" w14:textId="382CC4A5" w:rsidR="00D775B9" w:rsidRDefault="000810B4" w:rsidP="00AC3154">
      <w:pPr>
        <w:pStyle w:val="NoSpacing"/>
        <w:jc w:val="both"/>
        <w:rPr>
          <w:rFonts w:ascii="Garamond" w:hAnsi="Garamond" w:cs="Garamond"/>
          <w:szCs w:val="24"/>
        </w:rPr>
      </w:pPr>
      <w:r>
        <w:rPr>
          <w:rFonts w:ascii="Garamond" w:hAnsi="Garamond" w:cs="Garamond"/>
          <w:szCs w:val="24"/>
        </w:rPr>
        <w:t xml:space="preserve">The process here starts with us; not others - humbling ourselves just like those who practice Martial Arts and Yoga for example.  Their inner ability is drawn out first, by sitting down flat on the floor (Humbling).  They close their eyes and do not rush straight into prayers; they meditate </w:t>
      </w:r>
      <w:r w:rsidR="00745C12">
        <w:rPr>
          <w:rFonts w:ascii="Garamond" w:hAnsi="Garamond" w:cs="Garamond"/>
          <w:szCs w:val="24"/>
        </w:rPr>
        <w:t>(Pray</w:t>
      </w:r>
      <w:r>
        <w:rPr>
          <w:rFonts w:ascii="Garamond" w:hAnsi="Garamond" w:cs="Garamond"/>
          <w:szCs w:val="24"/>
        </w:rPr>
        <w:t xml:space="preserve">).  In their meditation, the first thing they do is to remove all the disturbances to their minds and emotions up to that very moment - the argument with the wife or child or any other; the business plan they have finalized; the awaiting promotion; a meeting with a VIP, and all other </w:t>
      </w:r>
      <w:r w:rsidR="00745C12">
        <w:rPr>
          <w:rFonts w:ascii="Garamond" w:hAnsi="Garamond" w:cs="Garamond"/>
          <w:szCs w:val="24"/>
        </w:rPr>
        <w:t>mind-boggling</w:t>
      </w:r>
      <w:r>
        <w:rPr>
          <w:rFonts w:ascii="Garamond" w:hAnsi="Garamond" w:cs="Garamond"/>
          <w:szCs w:val="24"/>
        </w:rPr>
        <w:t xml:space="preserve"> thoughts (Repentance).  They get rid of all these in their minds in order to be possessed by the power they are trying to invite and </w:t>
      </w:r>
      <w:r w:rsidR="00745C12">
        <w:rPr>
          <w:rFonts w:ascii="Garamond" w:hAnsi="Garamond" w:cs="Garamond"/>
          <w:szCs w:val="24"/>
        </w:rPr>
        <w:t>accommodate for</w:t>
      </w:r>
      <w:r>
        <w:rPr>
          <w:rFonts w:ascii="Garamond" w:hAnsi="Garamond" w:cs="Garamond"/>
          <w:szCs w:val="24"/>
        </w:rPr>
        <w:t xml:space="preserve"> their performance.  Then they visualize the emerging presence of the strength they are waiting for (seeking the face of God).  The visualizing presence does not appear immediately so they continue the meditation process, even when they feel the presence of someone beside them, they would not open their eyes to attend to the need (persevere).  They only open their eyes when they are sure that the </w:t>
      </w:r>
      <w:r w:rsidR="00745C12">
        <w:rPr>
          <w:rFonts w:ascii="Garamond" w:hAnsi="Garamond" w:cs="Garamond"/>
          <w:szCs w:val="24"/>
        </w:rPr>
        <w:t>strength,</w:t>
      </w:r>
      <w:r>
        <w:rPr>
          <w:rFonts w:ascii="Garamond" w:hAnsi="Garamond" w:cs="Garamond"/>
          <w:szCs w:val="24"/>
        </w:rPr>
        <w:t xml:space="preserve"> they are expecting to receive had entered their bodies.  The success of their performance all comes from the process of meditation - NOT loud yelling of Praise The Lord! Hallelujah!  Simple Meditation.</w:t>
      </w:r>
    </w:p>
    <w:p w14:paraId="79318AF0" w14:textId="77777777" w:rsidR="00D775B9" w:rsidRDefault="00D775B9" w:rsidP="00AC3154">
      <w:pPr>
        <w:pStyle w:val="NoSpacing"/>
        <w:jc w:val="both"/>
        <w:rPr>
          <w:rFonts w:ascii="Garamond" w:hAnsi="Garamond" w:cs="Garamond"/>
          <w:szCs w:val="24"/>
        </w:rPr>
      </w:pPr>
    </w:p>
    <w:p w14:paraId="7CAC2440" w14:textId="77777777" w:rsidR="00D775B9" w:rsidRDefault="000810B4" w:rsidP="00AC3154">
      <w:pPr>
        <w:pStyle w:val="NoSpacing"/>
        <w:jc w:val="both"/>
        <w:rPr>
          <w:rFonts w:ascii="Garamond" w:hAnsi="Garamond" w:cs="Garamond"/>
          <w:szCs w:val="24"/>
        </w:rPr>
      </w:pPr>
      <w:r>
        <w:rPr>
          <w:rFonts w:ascii="Garamond" w:hAnsi="Garamond" w:cs="Garamond"/>
          <w:szCs w:val="24"/>
        </w:rPr>
        <w:t>The six steps mentioned above makes communion effective for a united, healthy and a restored environment:  Humbling ourselves; Seeking His presence; Praying to Him; Turning away from our sins; mobilizing our strengths together as the Body of Christ, and continuing with pain without giving up.</w:t>
      </w:r>
    </w:p>
    <w:p w14:paraId="72F7B03F" w14:textId="77777777" w:rsidR="00D775B9" w:rsidRDefault="00D775B9" w:rsidP="00AC3154">
      <w:pPr>
        <w:pStyle w:val="NoSpacing"/>
        <w:jc w:val="both"/>
        <w:rPr>
          <w:rFonts w:ascii="Garamond" w:hAnsi="Garamond" w:cs="Garamond"/>
          <w:szCs w:val="24"/>
        </w:rPr>
      </w:pPr>
    </w:p>
    <w:p w14:paraId="23314A9D" w14:textId="77777777" w:rsidR="00D775B9" w:rsidRDefault="000810B4" w:rsidP="00AC3154">
      <w:pPr>
        <w:pStyle w:val="NoSpacing"/>
        <w:jc w:val="both"/>
        <w:rPr>
          <w:rFonts w:ascii="Garamond" w:hAnsi="Garamond" w:cs="Garamond"/>
          <w:szCs w:val="24"/>
        </w:rPr>
      </w:pPr>
      <w:r>
        <w:rPr>
          <w:rFonts w:ascii="Garamond" w:hAnsi="Garamond" w:cs="Garamond"/>
          <w:szCs w:val="24"/>
        </w:rPr>
        <w:t>Salvation is so close yet so far away.  As Christians who participate occasionally in communion, we have something in us that can restore the lost identity of those causing trouble among us and help them contribute positively to the growth of our families, communities and our nation.  That something is “the love of God” we share in memorial with others occasionally when we gather for communions.  Let us use that love to save the lost, the needy in family, community, organization and the nation.  AMEN.</w:t>
      </w:r>
    </w:p>
    <w:p w14:paraId="350827E7" w14:textId="77777777" w:rsidR="00D775B9" w:rsidRDefault="00D775B9" w:rsidP="00AC3154">
      <w:pPr>
        <w:spacing w:after="0" w:line="240" w:lineRule="auto"/>
        <w:jc w:val="both"/>
        <w:rPr>
          <w:rFonts w:ascii="Garamond" w:eastAsia="Arial Unicode MS" w:hAnsi="Garamond" w:cs="Garamond"/>
          <w:b/>
          <w:szCs w:val="24"/>
        </w:rPr>
      </w:pPr>
    </w:p>
    <w:p w14:paraId="14EF8B9B" w14:textId="77777777" w:rsidR="00D775B9" w:rsidRDefault="000810B4" w:rsidP="00AC3154">
      <w:pPr>
        <w:numPr>
          <w:ilvl w:val="0"/>
          <w:numId w:val="2"/>
        </w:numPr>
        <w:spacing w:after="0" w:line="240" w:lineRule="auto"/>
        <w:ind w:left="480" w:hanging="480"/>
        <w:jc w:val="both"/>
        <w:rPr>
          <w:rFonts w:ascii="Garamond" w:eastAsia="Arial Unicode MS" w:hAnsi="Garamond" w:cs="Garamond"/>
          <w:b/>
          <w:szCs w:val="24"/>
        </w:rPr>
      </w:pPr>
      <w:r>
        <w:rPr>
          <w:rFonts w:ascii="Garamond" w:eastAsia="Arial Unicode MS" w:hAnsi="Garamond" w:cs="Garamond"/>
          <w:b/>
          <w:szCs w:val="24"/>
        </w:rPr>
        <w:t xml:space="preserve">HYMN: HOW GOOD IS THE GOD WE ADORE </w:t>
      </w:r>
    </w:p>
    <w:p w14:paraId="44CB861C" w14:textId="77777777" w:rsidR="00D775B9" w:rsidRDefault="000810B4" w:rsidP="00AC3154">
      <w:pPr>
        <w:spacing w:after="0" w:line="240" w:lineRule="auto"/>
        <w:ind w:firstLineChars="700" w:firstLine="1681"/>
        <w:jc w:val="both"/>
        <w:rPr>
          <w:rFonts w:ascii="Garamond" w:eastAsia="Arial Unicode MS" w:hAnsi="Garamond" w:cs="Garamond"/>
          <w:b/>
          <w:szCs w:val="24"/>
        </w:rPr>
      </w:pPr>
      <w:r>
        <w:rPr>
          <w:rFonts w:ascii="Garamond" w:eastAsia="Arial Unicode MS" w:hAnsi="Garamond" w:cs="Garamond"/>
          <w:b/>
          <w:szCs w:val="24"/>
        </w:rPr>
        <w:t>(Offering to be Collected)</w:t>
      </w:r>
    </w:p>
    <w:p w14:paraId="4EE4C0FB" w14:textId="77777777" w:rsidR="00D775B9" w:rsidRDefault="000810B4" w:rsidP="00AC3154">
      <w:pPr>
        <w:pStyle w:val="ListParagraph"/>
        <w:numPr>
          <w:ilvl w:val="0"/>
          <w:numId w:val="7"/>
        </w:numPr>
        <w:spacing w:after="0" w:line="240" w:lineRule="auto"/>
        <w:jc w:val="both"/>
        <w:rPr>
          <w:rFonts w:ascii="Garamond" w:eastAsia="Arial Unicode MS" w:hAnsi="Garamond" w:cs="Garamond"/>
          <w:szCs w:val="24"/>
        </w:rPr>
      </w:pPr>
      <w:r>
        <w:rPr>
          <w:rFonts w:ascii="Garamond" w:eastAsia="Arial Unicode MS" w:hAnsi="Garamond" w:cs="Garamond"/>
          <w:szCs w:val="24"/>
        </w:rPr>
        <w:t>Father, I place into your hands</w:t>
      </w:r>
    </w:p>
    <w:p w14:paraId="38CC2ABC"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The things I cannot do,</w:t>
      </w:r>
    </w:p>
    <w:p w14:paraId="0B904811"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Father, I place into your hands</w:t>
      </w:r>
    </w:p>
    <w:p w14:paraId="39295884"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The things that I’ve been through,</w:t>
      </w:r>
    </w:p>
    <w:p w14:paraId="02359D78"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Father, I place into your hands</w:t>
      </w:r>
    </w:p>
    <w:p w14:paraId="5DE6AC14"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The way that I should go,</w:t>
      </w:r>
    </w:p>
    <w:p w14:paraId="756470E7"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For I know I can always trust you.</w:t>
      </w:r>
    </w:p>
    <w:p w14:paraId="294C4581" w14:textId="77777777" w:rsidR="00D775B9" w:rsidRDefault="00D775B9" w:rsidP="00AC3154">
      <w:pPr>
        <w:pStyle w:val="ListParagraph"/>
        <w:spacing w:after="0" w:line="240" w:lineRule="auto"/>
        <w:jc w:val="both"/>
        <w:rPr>
          <w:rFonts w:ascii="Garamond" w:eastAsia="Arial Unicode MS" w:hAnsi="Garamond" w:cs="Garamond"/>
          <w:szCs w:val="24"/>
        </w:rPr>
      </w:pPr>
    </w:p>
    <w:p w14:paraId="6E133BCE" w14:textId="77777777" w:rsidR="00D775B9" w:rsidRDefault="000810B4" w:rsidP="00AC3154">
      <w:pPr>
        <w:pStyle w:val="ListParagraph"/>
        <w:numPr>
          <w:ilvl w:val="0"/>
          <w:numId w:val="7"/>
        </w:numPr>
        <w:spacing w:after="0" w:line="240" w:lineRule="auto"/>
        <w:jc w:val="both"/>
        <w:rPr>
          <w:rFonts w:ascii="Garamond" w:eastAsia="Arial Unicode MS" w:hAnsi="Garamond" w:cs="Garamond"/>
          <w:szCs w:val="24"/>
        </w:rPr>
      </w:pPr>
      <w:r>
        <w:rPr>
          <w:rFonts w:ascii="Garamond" w:eastAsia="Arial Unicode MS" w:hAnsi="Garamond" w:cs="Garamond"/>
          <w:szCs w:val="24"/>
        </w:rPr>
        <w:t>Father, I place into your hands</w:t>
      </w:r>
    </w:p>
    <w:p w14:paraId="72EA34C9"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My friends and family</w:t>
      </w:r>
    </w:p>
    <w:p w14:paraId="1DF7F30A"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Father, I place into your hands</w:t>
      </w:r>
    </w:p>
    <w:p w14:paraId="4C338F63"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The things that trouble me.</w:t>
      </w:r>
    </w:p>
    <w:p w14:paraId="7110B11D"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lastRenderedPageBreak/>
        <w:t>Father, I place into your hands</w:t>
      </w:r>
    </w:p>
    <w:p w14:paraId="286791CF"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The person I would be,</w:t>
      </w:r>
    </w:p>
    <w:p w14:paraId="285177CF"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For I know I can always trust you.</w:t>
      </w:r>
    </w:p>
    <w:p w14:paraId="586E1039" w14:textId="77777777" w:rsidR="00D775B9" w:rsidRDefault="00D775B9" w:rsidP="00AC3154">
      <w:pPr>
        <w:pStyle w:val="ListParagraph"/>
        <w:spacing w:after="0" w:line="240" w:lineRule="auto"/>
        <w:jc w:val="both"/>
        <w:rPr>
          <w:rFonts w:ascii="Garamond" w:eastAsia="Arial Unicode MS" w:hAnsi="Garamond" w:cs="Garamond"/>
          <w:szCs w:val="24"/>
        </w:rPr>
      </w:pPr>
    </w:p>
    <w:p w14:paraId="11713440" w14:textId="77777777" w:rsidR="00D775B9" w:rsidRDefault="000810B4" w:rsidP="00AC3154">
      <w:pPr>
        <w:pStyle w:val="ListParagraph"/>
        <w:numPr>
          <w:ilvl w:val="0"/>
          <w:numId w:val="7"/>
        </w:numPr>
        <w:spacing w:after="0" w:line="240" w:lineRule="auto"/>
        <w:jc w:val="both"/>
        <w:rPr>
          <w:rFonts w:ascii="Garamond" w:eastAsia="Arial Unicode MS" w:hAnsi="Garamond" w:cs="Garamond"/>
          <w:szCs w:val="24"/>
        </w:rPr>
      </w:pPr>
      <w:r>
        <w:rPr>
          <w:rFonts w:ascii="Garamond" w:eastAsia="Arial Unicode MS" w:hAnsi="Garamond" w:cs="Garamond"/>
          <w:szCs w:val="24"/>
        </w:rPr>
        <w:t>Father, we love to see your face,</w:t>
      </w:r>
    </w:p>
    <w:p w14:paraId="3EEE310D"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We love to hear your voice.</w:t>
      </w:r>
    </w:p>
    <w:p w14:paraId="52DC833B"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Father, we love to sing your praise</w:t>
      </w:r>
    </w:p>
    <w:p w14:paraId="70A36185"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And in your name rejoice.</w:t>
      </w:r>
    </w:p>
    <w:p w14:paraId="46E12B85"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Father we love to walk with you</w:t>
      </w:r>
    </w:p>
    <w:p w14:paraId="474F5F10"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And in your presence rest</w:t>
      </w:r>
    </w:p>
    <w:p w14:paraId="4AFEC92C"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For I know I can always trust you.</w:t>
      </w:r>
    </w:p>
    <w:p w14:paraId="2B786717" w14:textId="77777777" w:rsidR="00D775B9" w:rsidRDefault="00D775B9" w:rsidP="00AC3154">
      <w:pPr>
        <w:pStyle w:val="ListParagraph"/>
        <w:spacing w:after="0" w:line="240" w:lineRule="auto"/>
        <w:jc w:val="both"/>
        <w:rPr>
          <w:rFonts w:ascii="Garamond" w:eastAsia="Arial Unicode MS" w:hAnsi="Garamond" w:cs="Garamond"/>
          <w:szCs w:val="24"/>
        </w:rPr>
      </w:pPr>
    </w:p>
    <w:p w14:paraId="4517A97C" w14:textId="77777777" w:rsidR="00D775B9" w:rsidRDefault="000810B4" w:rsidP="00AC3154">
      <w:pPr>
        <w:pStyle w:val="ListParagraph"/>
        <w:numPr>
          <w:ilvl w:val="0"/>
          <w:numId w:val="7"/>
        </w:numPr>
        <w:spacing w:after="0" w:line="240" w:lineRule="auto"/>
        <w:jc w:val="both"/>
        <w:rPr>
          <w:rFonts w:ascii="Garamond" w:eastAsia="Arial Unicode MS" w:hAnsi="Garamond" w:cs="Garamond"/>
          <w:szCs w:val="24"/>
        </w:rPr>
      </w:pPr>
      <w:r>
        <w:rPr>
          <w:rFonts w:ascii="Garamond" w:eastAsia="Arial Unicode MS" w:hAnsi="Garamond" w:cs="Garamond"/>
          <w:szCs w:val="24"/>
        </w:rPr>
        <w:t>Father, I want to be with you</w:t>
      </w:r>
    </w:p>
    <w:p w14:paraId="37CDC281"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And do the things you do.</w:t>
      </w:r>
    </w:p>
    <w:p w14:paraId="6BAB9B23"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Father, I want to speak the words</w:t>
      </w:r>
    </w:p>
    <w:p w14:paraId="316B8A79"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That you are speaking too.</w:t>
      </w:r>
    </w:p>
    <w:p w14:paraId="05AC0812"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 xml:space="preserve">Father, I want to love the ones </w:t>
      </w:r>
    </w:p>
    <w:p w14:paraId="33BE5249" w14:textId="77777777" w:rsidR="00D775B9" w:rsidRDefault="000810B4" w:rsidP="00AC3154">
      <w:pPr>
        <w:pStyle w:val="ListParagraph"/>
        <w:spacing w:after="0" w:line="240" w:lineRule="auto"/>
        <w:jc w:val="both"/>
        <w:rPr>
          <w:rFonts w:ascii="Garamond" w:eastAsia="Arial Unicode MS" w:hAnsi="Garamond" w:cs="Garamond"/>
          <w:szCs w:val="24"/>
        </w:rPr>
      </w:pPr>
      <w:r>
        <w:rPr>
          <w:rFonts w:ascii="Garamond" w:eastAsia="Arial Unicode MS" w:hAnsi="Garamond" w:cs="Garamond"/>
          <w:szCs w:val="24"/>
        </w:rPr>
        <w:t>That you will draw to you,</w:t>
      </w:r>
    </w:p>
    <w:p w14:paraId="276799C1" w14:textId="77777777" w:rsidR="00D775B9" w:rsidRDefault="000810B4" w:rsidP="00AC3154">
      <w:pPr>
        <w:pStyle w:val="ListParagraph"/>
        <w:spacing w:after="0" w:line="240" w:lineRule="auto"/>
        <w:jc w:val="both"/>
        <w:rPr>
          <w:rFonts w:ascii="Garamond" w:eastAsia="Arial Unicode MS" w:hAnsi="Garamond" w:cs="Garamond"/>
          <w:b/>
          <w:szCs w:val="24"/>
        </w:rPr>
      </w:pPr>
      <w:r>
        <w:rPr>
          <w:rFonts w:ascii="Garamond" w:eastAsia="Arial Unicode MS" w:hAnsi="Garamond" w:cs="Garamond"/>
          <w:szCs w:val="24"/>
        </w:rPr>
        <w:t>For I know I that I am one with you.</w:t>
      </w:r>
    </w:p>
    <w:p w14:paraId="4C8255C8" w14:textId="77777777" w:rsidR="00D775B9" w:rsidRDefault="00D775B9" w:rsidP="00AC3154">
      <w:pPr>
        <w:pStyle w:val="ListParagraph"/>
        <w:spacing w:after="0" w:line="240" w:lineRule="auto"/>
        <w:ind w:left="0"/>
        <w:jc w:val="both"/>
        <w:rPr>
          <w:rFonts w:ascii="Garamond" w:eastAsia="Arial Unicode MS" w:hAnsi="Garamond" w:cs="Garamond"/>
          <w:b/>
          <w:szCs w:val="24"/>
        </w:rPr>
      </w:pPr>
    </w:p>
    <w:p w14:paraId="3F21BD3C" w14:textId="77777777" w:rsidR="00D775B9" w:rsidRDefault="000810B4" w:rsidP="00AC3154">
      <w:pPr>
        <w:pStyle w:val="ListParagraph"/>
        <w:numPr>
          <w:ilvl w:val="0"/>
          <w:numId w:val="2"/>
        </w:numPr>
        <w:spacing w:after="0" w:line="240" w:lineRule="auto"/>
        <w:ind w:left="480" w:hanging="480"/>
        <w:jc w:val="both"/>
        <w:rPr>
          <w:rFonts w:ascii="Garamond" w:eastAsia="Arial Unicode MS" w:hAnsi="Garamond" w:cs="Garamond"/>
          <w:b/>
          <w:szCs w:val="24"/>
        </w:rPr>
      </w:pPr>
      <w:r>
        <w:rPr>
          <w:rFonts w:ascii="Garamond" w:eastAsia="Arial Unicode MS" w:hAnsi="Garamond" w:cs="Garamond"/>
          <w:b/>
          <w:szCs w:val="24"/>
        </w:rPr>
        <w:t>BLESSING OF OFFERING AND BENEDICTION</w:t>
      </w:r>
    </w:p>
    <w:p w14:paraId="0C659000" w14:textId="77777777" w:rsidR="00D775B9" w:rsidRDefault="000810B4" w:rsidP="00AC3154">
      <w:pPr>
        <w:pStyle w:val="ListParagraph"/>
        <w:spacing w:after="0" w:line="240" w:lineRule="auto"/>
        <w:ind w:left="0"/>
        <w:jc w:val="both"/>
        <w:rPr>
          <w:rFonts w:ascii="Garamond" w:eastAsia="Arial Unicode MS" w:hAnsi="Garamond" w:cs="Garamond"/>
          <w:bCs/>
          <w:szCs w:val="24"/>
        </w:rPr>
      </w:pPr>
      <w:r>
        <w:rPr>
          <w:rFonts w:ascii="Garamond" w:eastAsia="Arial Unicode MS" w:hAnsi="Garamond" w:cs="Garamond"/>
          <w:bCs/>
          <w:szCs w:val="24"/>
        </w:rPr>
        <w:t>Your blessings, O God are bountiful and come in many different forms.  You created five senses to all humankind to be attentive and to be responsive to the needs that surround us.  Bless what we have given to be used to your glory.</w:t>
      </w:r>
    </w:p>
    <w:p w14:paraId="2F520460" w14:textId="77777777" w:rsidR="00D775B9" w:rsidRDefault="00D775B9" w:rsidP="00AC3154">
      <w:pPr>
        <w:spacing w:after="0" w:line="240" w:lineRule="auto"/>
        <w:jc w:val="both"/>
        <w:rPr>
          <w:rFonts w:ascii="Garamond" w:eastAsia="Arial Unicode MS" w:hAnsi="Garamond" w:cs="Garamond"/>
          <w:szCs w:val="24"/>
        </w:rPr>
      </w:pPr>
    </w:p>
    <w:p w14:paraId="787EAF70"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Give us oh God the vision in which we can see your love in the world in spite of human failure.</w:t>
      </w:r>
    </w:p>
    <w:p w14:paraId="2F1D505A" w14:textId="77777777" w:rsidR="00D775B9" w:rsidRDefault="00D775B9" w:rsidP="00AC3154">
      <w:pPr>
        <w:spacing w:after="0" w:line="240" w:lineRule="auto"/>
        <w:jc w:val="both"/>
        <w:rPr>
          <w:rFonts w:ascii="Garamond" w:eastAsia="Arial Unicode MS" w:hAnsi="Garamond" w:cs="Garamond"/>
          <w:szCs w:val="24"/>
        </w:rPr>
      </w:pPr>
    </w:p>
    <w:p w14:paraId="12A05F7F"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Give us the faith to trust your goodness in spite of our ignorance and weakness.</w:t>
      </w:r>
    </w:p>
    <w:p w14:paraId="2D7C3399"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 xml:space="preserve">Give us the knowledge that we may continue to pray with understanding hearts. </w:t>
      </w:r>
    </w:p>
    <w:p w14:paraId="10D451B9" w14:textId="77777777" w:rsidR="00D775B9" w:rsidRDefault="000810B4" w:rsidP="00AC3154">
      <w:pPr>
        <w:spacing w:after="0" w:line="240" w:lineRule="auto"/>
        <w:jc w:val="both"/>
        <w:rPr>
          <w:rFonts w:ascii="Garamond" w:eastAsia="Arial Unicode MS" w:hAnsi="Garamond" w:cs="Garamond"/>
          <w:szCs w:val="24"/>
        </w:rPr>
      </w:pPr>
      <w:r>
        <w:rPr>
          <w:rFonts w:ascii="Garamond" w:eastAsia="Arial Unicode MS" w:hAnsi="Garamond" w:cs="Garamond"/>
          <w:szCs w:val="24"/>
        </w:rPr>
        <w:t>Show us what each one of us can do to set forward the coming of the day of Universal peace.</w:t>
      </w:r>
    </w:p>
    <w:p w14:paraId="3C4FD137" w14:textId="77777777" w:rsidR="00D775B9" w:rsidRDefault="00D775B9" w:rsidP="00AC3154">
      <w:pPr>
        <w:pStyle w:val="ListParagraph"/>
        <w:spacing w:after="0" w:line="240" w:lineRule="auto"/>
        <w:ind w:left="0"/>
        <w:jc w:val="both"/>
        <w:rPr>
          <w:rFonts w:ascii="Garamond" w:eastAsia="Arial Unicode MS" w:hAnsi="Garamond" w:cs="Garamond"/>
          <w:szCs w:val="24"/>
        </w:rPr>
      </w:pPr>
    </w:p>
    <w:p w14:paraId="5D1A0EDC" w14:textId="77777777" w:rsidR="00D775B9" w:rsidRDefault="000810B4" w:rsidP="00AC3154">
      <w:pPr>
        <w:spacing w:after="0" w:line="240" w:lineRule="auto"/>
        <w:jc w:val="both"/>
        <w:rPr>
          <w:rFonts w:ascii="Garamond" w:eastAsia="Arial Unicode MS" w:hAnsi="Garamond" w:cs="Garamond"/>
          <w:b/>
          <w:szCs w:val="24"/>
        </w:rPr>
      </w:pPr>
      <w:r>
        <w:rPr>
          <w:rFonts w:ascii="Garamond" w:eastAsia="Arial Unicode MS" w:hAnsi="Garamond" w:cs="Garamond"/>
          <w:szCs w:val="24"/>
        </w:rPr>
        <w:t xml:space="preserve">Send us out by the Grace of the Lord Jesus Christ; surround us with the Love of God; and inspire us through the Fellowship of the Holy Spirit, experienced by our loved ones, far and near, now, without an end!  So Be It.  </w:t>
      </w:r>
      <w:r>
        <w:rPr>
          <w:rFonts w:ascii="Garamond" w:eastAsia="Arial Unicode MS" w:hAnsi="Garamond" w:cs="Garamond"/>
          <w:b/>
          <w:szCs w:val="24"/>
        </w:rPr>
        <w:t>Amen!</w:t>
      </w:r>
    </w:p>
    <w:p w14:paraId="4BB8ECA1" w14:textId="77777777" w:rsidR="00D775B9" w:rsidRDefault="00D775B9" w:rsidP="00AC3154">
      <w:pPr>
        <w:pStyle w:val="ListParagraph"/>
        <w:spacing w:after="0" w:line="240" w:lineRule="auto"/>
        <w:ind w:left="0"/>
        <w:jc w:val="both"/>
        <w:rPr>
          <w:rFonts w:ascii="Garamond" w:eastAsia="Arial Unicode MS" w:hAnsi="Garamond" w:cs="Garamond"/>
          <w:b/>
          <w:szCs w:val="24"/>
        </w:rPr>
      </w:pPr>
    </w:p>
    <w:p w14:paraId="105ACD1C" w14:textId="77777777" w:rsidR="00D775B9" w:rsidRDefault="00D775B9" w:rsidP="00AC3154">
      <w:pPr>
        <w:spacing w:after="0" w:line="240" w:lineRule="auto"/>
        <w:jc w:val="both"/>
        <w:rPr>
          <w:rFonts w:ascii="Garamond" w:eastAsia="Arial Unicode MS" w:hAnsi="Garamond" w:cs="Garamond"/>
          <w:b/>
          <w:szCs w:val="24"/>
        </w:rPr>
      </w:pPr>
    </w:p>
    <w:p w14:paraId="067B5EE0" w14:textId="77777777" w:rsidR="00D775B9" w:rsidRDefault="00D775B9" w:rsidP="00AC3154">
      <w:pPr>
        <w:spacing w:after="0" w:line="240" w:lineRule="auto"/>
        <w:jc w:val="both"/>
        <w:rPr>
          <w:rFonts w:ascii="Garamond" w:eastAsia="Arial Unicode MS" w:hAnsi="Garamond" w:cs="Garamond"/>
          <w:b/>
          <w:szCs w:val="24"/>
        </w:rPr>
      </w:pPr>
    </w:p>
    <w:p w14:paraId="45F37797" w14:textId="77777777" w:rsidR="00D775B9" w:rsidRDefault="00D775B9" w:rsidP="00AC3154">
      <w:pPr>
        <w:spacing w:after="0" w:line="240" w:lineRule="auto"/>
        <w:jc w:val="both"/>
        <w:rPr>
          <w:rFonts w:ascii="Garamond" w:eastAsia="Arial Unicode MS" w:hAnsi="Garamond" w:cs="Garamond"/>
          <w:b/>
          <w:szCs w:val="24"/>
        </w:rPr>
      </w:pPr>
    </w:p>
    <w:p w14:paraId="283FA8E2" w14:textId="77777777" w:rsidR="00D775B9" w:rsidRDefault="00D775B9" w:rsidP="00AC3154">
      <w:pPr>
        <w:spacing w:after="0" w:line="240" w:lineRule="auto"/>
        <w:jc w:val="both"/>
        <w:rPr>
          <w:rFonts w:ascii="Garamond" w:eastAsia="Arial Unicode MS" w:hAnsi="Garamond" w:cs="Garamond"/>
          <w:b/>
          <w:szCs w:val="24"/>
        </w:rPr>
      </w:pPr>
    </w:p>
    <w:p w14:paraId="2D3EB574" w14:textId="77777777" w:rsidR="00D775B9" w:rsidRDefault="00D775B9" w:rsidP="00AC3154">
      <w:pPr>
        <w:spacing w:after="0" w:line="240" w:lineRule="auto"/>
        <w:jc w:val="both"/>
        <w:rPr>
          <w:rFonts w:ascii="Garamond" w:eastAsia="Arial Unicode MS" w:hAnsi="Garamond" w:cs="Garamond"/>
          <w:b/>
          <w:szCs w:val="24"/>
        </w:rPr>
      </w:pPr>
    </w:p>
    <w:p w14:paraId="59C3E454" w14:textId="77777777" w:rsidR="00D775B9" w:rsidRDefault="00D775B9" w:rsidP="00AC3154">
      <w:pPr>
        <w:spacing w:after="0" w:line="240" w:lineRule="auto"/>
        <w:jc w:val="both"/>
        <w:rPr>
          <w:rFonts w:ascii="Garamond" w:eastAsia="Arial Unicode MS" w:hAnsi="Garamond" w:cs="Garamond"/>
          <w:b/>
          <w:szCs w:val="24"/>
        </w:rPr>
      </w:pPr>
    </w:p>
    <w:p w14:paraId="4B1B4567" w14:textId="77777777" w:rsidR="00D775B9" w:rsidRDefault="00D775B9" w:rsidP="00AC3154">
      <w:pPr>
        <w:spacing w:after="0" w:line="240" w:lineRule="auto"/>
        <w:jc w:val="both"/>
        <w:rPr>
          <w:rFonts w:ascii="Garamond" w:eastAsia="Arial Unicode MS" w:hAnsi="Garamond" w:cs="Garamond"/>
          <w:b/>
          <w:szCs w:val="24"/>
        </w:rPr>
      </w:pPr>
    </w:p>
    <w:p w14:paraId="704266EB" w14:textId="77777777" w:rsidR="00D775B9" w:rsidRDefault="00D775B9" w:rsidP="00AC3154">
      <w:pPr>
        <w:spacing w:after="0" w:line="240" w:lineRule="auto"/>
        <w:jc w:val="both"/>
        <w:rPr>
          <w:rFonts w:ascii="Garamond" w:eastAsia="Arial Unicode MS" w:hAnsi="Garamond" w:cs="Garamond"/>
          <w:b/>
          <w:szCs w:val="24"/>
        </w:rPr>
      </w:pPr>
    </w:p>
    <w:p w14:paraId="3E7331CB" w14:textId="77777777" w:rsidR="00D775B9" w:rsidRDefault="00D775B9" w:rsidP="00AC3154">
      <w:pPr>
        <w:spacing w:after="0" w:line="240" w:lineRule="auto"/>
        <w:jc w:val="both"/>
        <w:rPr>
          <w:rFonts w:ascii="Garamond" w:eastAsia="Arial Unicode MS" w:hAnsi="Garamond" w:cs="Garamond"/>
          <w:b/>
          <w:szCs w:val="24"/>
        </w:rPr>
      </w:pPr>
    </w:p>
    <w:p w14:paraId="644A0C4A" w14:textId="77777777" w:rsidR="00D775B9" w:rsidRDefault="00D775B9" w:rsidP="00AC3154">
      <w:pPr>
        <w:spacing w:after="0" w:line="240" w:lineRule="auto"/>
        <w:jc w:val="both"/>
        <w:rPr>
          <w:rFonts w:ascii="Garamond" w:eastAsia="Arial Unicode MS" w:hAnsi="Garamond" w:cs="Garamond"/>
          <w:b/>
          <w:szCs w:val="24"/>
        </w:rPr>
      </w:pPr>
    </w:p>
    <w:p w14:paraId="07C66108" w14:textId="71381B81" w:rsidR="00D775B9" w:rsidRDefault="00D775B9" w:rsidP="00AC3154">
      <w:pPr>
        <w:spacing w:after="0" w:line="240" w:lineRule="auto"/>
        <w:jc w:val="both"/>
        <w:rPr>
          <w:rFonts w:ascii="Garamond" w:eastAsia="Arial Unicode MS" w:hAnsi="Garamond" w:cs="Garamond"/>
          <w:b/>
          <w:szCs w:val="24"/>
        </w:rPr>
      </w:pPr>
    </w:p>
    <w:p w14:paraId="1084123C" w14:textId="77777777" w:rsidR="00062EE5" w:rsidRDefault="00062EE5" w:rsidP="00AC3154">
      <w:pPr>
        <w:spacing w:after="0" w:line="240" w:lineRule="auto"/>
        <w:jc w:val="both"/>
        <w:rPr>
          <w:rFonts w:ascii="Garamond" w:eastAsia="Arial Unicode MS" w:hAnsi="Garamond" w:cs="Garamond"/>
          <w:b/>
          <w:szCs w:val="24"/>
        </w:rPr>
      </w:pPr>
    </w:p>
    <w:p w14:paraId="608523D4" w14:textId="77777777" w:rsidR="00D775B9" w:rsidRDefault="00D775B9" w:rsidP="00AC3154">
      <w:pPr>
        <w:spacing w:after="0" w:line="240" w:lineRule="auto"/>
        <w:jc w:val="both"/>
        <w:rPr>
          <w:rFonts w:ascii="Garamond" w:eastAsia="Arial Unicode MS" w:hAnsi="Garamond" w:cs="Garamond"/>
          <w:b/>
          <w:szCs w:val="24"/>
        </w:rPr>
      </w:pPr>
    </w:p>
    <w:p w14:paraId="43C335B7" w14:textId="77777777" w:rsidR="00AC3154" w:rsidRDefault="00AC3154" w:rsidP="00AC3154">
      <w:pPr>
        <w:spacing w:after="0" w:line="240" w:lineRule="auto"/>
        <w:jc w:val="both"/>
        <w:rPr>
          <w:rFonts w:ascii="Garamond" w:eastAsia="Arial Unicode MS" w:hAnsi="Garamond" w:cs="Garamond"/>
          <w:b/>
          <w:szCs w:val="24"/>
        </w:rPr>
      </w:pPr>
    </w:p>
    <w:p w14:paraId="530249C0" w14:textId="77777777" w:rsidR="00AC3154" w:rsidRDefault="00AC3154" w:rsidP="00AC3154">
      <w:pPr>
        <w:spacing w:after="0" w:line="240" w:lineRule="auto"/>
        <w:jc w:val="both"/>
        <w:rPr>
          <w:rFonts w:ascii="Garamond" w:eastAsia="Arial Unicode MS" w:hAnsi="Garamond" w:cs="Garamond"/>
          <w:b/>
          <w:szCs w:val="24"/>
        </w:rPr>
      </w:pPr>
    </w:p>
    <w:p w14:paraId="6EBC777F" w14:textId="32F097F4" w:rsidR="00D775B9" w:rsidRDefault="000810B4" w:rsidP="00AC3154">
      <w:pPr>
        <w:spacing w:after="0" w:line="240" w:lineRule="auto"/>
        <w:jc w:val="both"/>
        <w:rPr>
          <w:rFonts w:ascii="Garamond" w:eastAsia="Arial Unicode MS" w:hAnsi="Garamond" w:cs="Garamond"/>
          <w:b/>
          <w:szCs w:val="24"/>
        </w:rPr>
      </w:pPr>
      <w:r>
        <w:rPr>
          <w:rFonts w:ascii="Garamond" w:eastAsia="Arial Unicode MS" w:hAnsi="Garamond" w:cs="Garamond"/>
          <w:b/>
          <w:szCs w:val="24"/>
        </w:rPr>
        <w:lastRenderedPageBreak/>
        <w:t xml:space="preserve">BIBLE STUDY: </w:t>
      </w:r>
      <w:r>
        <w:rPr>
          <w:rFonts w:ascii="Garamond" w:eastAsia="Arial Unicode MS" w:hAnsi="Garamond" w:cs="Garamond"/>
          <w:b/>
          <w:szCs w:val="24"/>
        </w:rPr>
        <w:tab/>
      </w:r>
    </w:p>
    <w:p w14:paraId="4F412A2A" w14:textId="77777777" w:rsidR="00D775B9" w:rsidRDefault="000810B4" w:rsidP="00AC3154">
      <w:pPr>
        <w:spacing w:after="0" w:line="240" w:lineRule="auto"/>
        <w:jc w:val="both"/>
        <w:rPr>
          <w:rFonts w:ascii="Garamond" w:eastAsia="Arial Unicode MS" w:hAnsi="Garamond" w:cs="Garamond"/>
          <w:b/>
          <w:szCs w:val="24"/>
          <w:u w:val="single"/>
        </w:rPr>
      </w:pPr>
      <w:r>
        <w:rPr>
          <w:rFonts w:ascii="Garamond" w:eastAsia="Arial Unicode MS" w:hAnsi="Garamond" w:cs="Garamond"/>
          <w:b/>
          <w:szCs w:val="24"/>
          <w:u w:val="single"/>
        </w:rPr>
        <w:t>The Mystery of Communion</w:t>
      </w:r>
    </w:p>
    <w:p w14:paraId="734A8BCA" w14:textId="2AE554BE" w:rsidR="00D775B9" w:rsidRDefault="000810B4" w:rsidP="00AC3154">
      <w:pPr>
        <w:spacing w:after="0" w:line="240" w:lineRule="auto"/>
        <w:jc w:val="both"/>
        <w:rPr>
          <w:rFonts w:ascii="Garamond" w:eastAsia="Arial Unicode MS" w:hAnsi="Garamond" w:cs="Garamond"/>
          <w:b/>
          <w:szCs w:val="24"/>
          <w:u w:val="single"/>
        </w:rPr>
      </w:pPr>
      <w:r>
        <w:rPr>
          <w:rFonts w:ascii="Garamond" w:eastAsia="Arial Unicode MS" w:hAnsi="Garamond" w:cs="Garamond"/>
          <w:b/>
          <w:szCs w:val="24"/>
          <w:u w:val="single"/>
        </w:rPr>
        <w:t>For National Peace, Healing and Restoration</w:t>
      </w:r>
    </w:p>
    <w:p w14:paraId="0DE1AA10" w14:textId="77777777" w:rsidR="00D775B9" w:rsidRDefault="000810B4" w:rsidP="00AC3154">
      <w:pPr>
        <w:spacing w:after="0" w:line="240" w:lineRule="auto"/>
        <w:jc w:val="both"/>
        <w:rPr>
          <w:rFonts w:ascii="Garamond" w:eastAsia="Arial Unicode MS" w:hAnsi="Garamond" w:cs="Garamond"/>
          <w:bCs/>
          <w:i/>
          <w:iCs/>
          <w:szCs w:val="24"/>
        </w:rPr>
      </w:pPr>
      <w:r>
        <w:rPr>
          <w:rFonts w:ascii="Garamond" w:eastAsia="Arial Unicode MS" w:hAnsi="Garamond" w:cs="Garamond"/>
          <w:bCs/>
          <w:i/>
          <w:iCs/>
          <w:szCs w:val="24"/>
        </w:rPr>
        <w:t>(This is optional and can be used at a time convenient to you)</w:t>
      </w:r>
    </w:p>
    <w:p w14:paraId="2545EE06" w14:textId="77777777" w:rsidR="00D775B9" w:rsidRDefault="00D775B9" w:rsidP="00AC3154">
      <w:pPr>
        <w:spacing w:after="0" w:line="240" w:lineRule="auto"/>
        <w:jc w:val="both"/>
        <w:rPr>
          <w:rFonts w:ascii="Garamond" w:eastAsia="Arial Unicode MS" w:hAnsi="Garamond" w:cs="Garamond"/>
          <w:bCs/>
          <w:i/>
          <w:iCs/>
          <w:szCs w:val="24"/>
        </w:rPr>
      </w:pPr>
    </w:p>
    <w:p w14:paraId="06C9173A" w14:textId="77777777" w:rsidR="00D775B9" w:rsidRDefault="000810B4" w:rsidP="00AC3154">
      <w:pPr>
        <w:spacing w:after="0" w:line="240" w:lineRule="auto"/>
        <w:jc w:val="both"/>
        <w:rPr>
          <w:rFonts w:ascii="Garamond" w:eastAsia="Arial Unicode MS" w:hAnsi="Garamond" w:cs="Garamond"/>
          <w:b/>
          <w:i/>
          <w:iCs/>
          <w:szCs w:val="24"/>
        </w:rPr>
      </w:pPr>
      <w:r>
        <w:rPr>
          <w:rFonts w:ascii="Garamond" w:eastAsia="Arial Unicode MS" w:hAnsi="Garamond" w:cs="Garamond"/>
          <w:b/>
          <w:szCs w:val="24"/>
        </w:rPr>
        <w:t>Text: Luke 24:19-35</w:t>
      </w:r>
    </w:p>
    <w:p w14:paraId="6B8CC4A4" w14:textId="77777777" w:rsidR="00D775B9" w:rsidRDefault="00D775B9" w:rsidP="00AC3154">
      <w:pPr>
        <w:spacing w:after="0" w:line="240" w:lineRule="auto"/>
        <w:jc w:val="both"/>
        <w:rPr>
          <w:rFonts w:ascii="Garamond" w:eastAsia="Arial Unicode MS" w:hAnsi="Garamond" w:cs="Garamond"/>
          <w:b/>
          <w:i/>
          <w:iCs/>
          <w:szCs w:val="24"/>
        </w:rPr>
      </w:pPr>
    </w:p>
    <w:p w14:paraId="1260A6BD" w14:textId="77777777" w:rsidR="00D775B9" w:rsidRDefault="000810B4" w:rsidP="00AC3154">
      <w:pPr>
        <w:spacing w:after="0" w:line="240" w:lineRule="auto"/>
        <w:jc w:val="both"/>
        <w:rPr>
          <w:rFonts w:ascii="Garamond" w:eastAsia="Arial Unicode MS" w:hAnsi="Garamond" w:cs="Garamond"/>
          <w:bCs/>
          <w:i/>
          <w:iCs/>
          <w:szCs w:val="24"/>
        </w:rPr>
      </w:pPr>
      <w:r>
        <w:rPr>
          <w:rFonts w:ascii="Garamond" w:eastAsia="Arial Unicode MS" w:hAnsi="Garamond" w:cs="Garamond"/>
          <w:b/>
          <w:i/>
          <w:iCs/>
          <w:szCs w:val="24"/>
        </w:rPr>
        <w:t xml:space="preserve">Sub-Theme: </w:t>
      </w:r>
      <w:r>
        <w:rPr>
          <w:rFonts w:ascii="Garamond" w:eastAsia="Arial Unicode MS" w:hAnsi="Garamond" w:cs="Garamond"/>
          <w:bCs/>
          <w:i/>
          <w:iCs/>
          <w:szCs w:val="24"/>
        </w:rPr>
        <w:t xml:space="preserve">Recognize Jesus and draw near to him and work towards your Salvation/peace </w:t>
      </w:r>
    </w:p>
    <w:p w14:paraId="20E96E83" w14:textId="77777777" w:rsidR="00D775B9" w:rsidRDefault="000810B4" w:rsidP="00AC3154">
      <w:pPr>
        <w:spacing w:after="0" w:line="240" w:lineRule="auto"/>
        <w:jc w:val="both"/>
        <w:rPr>
          <w:rFonts w:ascii="Garamond" w:eastAsia="Arial Unicode MS" w:hAnsi="Garamond" w:cs="Garamond"/>
          <w:bCs/>
          <w:i/>
          <w:iCs/>
          <w:szCs w:val="24"/>
        </w:rPr>
      </w:pPr>
      <w:r>
        <w:rPr>
          <w:rFonts w:ascii="Garamond" w:eastAsia="Arial Unicode MS" w:hAnsi="Garamond" w:cs="Garamond"/>
          <w:bCs/>
          <w:i/>
          <w:iCs/>
          <w:szCs w:val="24"/>
        </w:rPr>
        <w:t>(Luke 19:41-42)</w:t>
      </w:r>
    </w:p>
    <w:p w14:paraId="364166DD" w14:textId="77777777" w:rsidR="00D775B9" w:rsidRDefault="00D775B9" w:rsidP="00AC3154">
      <w:pPr>
        <w:spacing w:after="0" w:line="240" w:lineRule="auto"/>
        <w:jc w:val="both"/>
        <w:rPr>
          <w:rFonts w:ascii="Garamond" w:eastAsia="Arial Unicode MS" w:hAnsi="Garamond" w:cs="Garamond"/>
          <w:bCs/>
          <w:i/>
          <w:iCs/>
          <w:szCs w:val="24"/>
        </w:rPr>
      </w:pPr>
    </w:p>
    <w:p w14:paraId="06140CDF" w14:textId="77777777" w:rsidR="00D775B9" w:rsidRDefault="000810B4" w:rsidP="00AC3154">
      <w:pPr>
        <w:jc w:val="both"/>
        <w:rPr>
          <w:rFonts w:ascii="Garamond" w:hAnsi="Garamond" w:cs="Garamond"/>
          <w:b/>
          <w:bCs/>
          <w:i/>
          <w:iCs/>
          <w:szCs w:val="24"/>
        </w:rPr>
      </w:pPr>
      <w:r>
        <w:rPr>
          <w:rFonts w:ascii="Garamond" w:hAnsi="Garamond" w:cs="Garamond"/>
          <w:b/>
          <w:bCs/>
          <w:i/>
          <w:iCs/>
          <w:szCs w:val="24"/>
        </w:rPr>
        <w:t>Introduction</w:t>
      </w:r>
    </w:p>
    <w:p w14:paraId="4A3E7FA8" w14:textId="77777777" w:rsidR="00D775B9" w:rsidRDefault="000810B4" w:rsidP="00AC3154">
      <w:pPr>
        <w:jc w:val="both"/>
        <w:rPr>
          <w:rFonts w:ascii="Garamond" w:hAnsi="Garamond" w:cs="Garamond"/>
          <w:i/>
          <w:iCs/>
          <w:szCs w:val="24"/>
        </w:rPr>
      </w:pPr>
      <w:r>
        <w:rPr>
          <w:rFonts w:ascii="Garamond" w:hAnsi="Garamond" w:cs="Garamond"/>
          <w:i/>
          <w:iCs/>
          <w:szCs w:val="24"/>
        </w:rPr>
        <w:t>The mystery of communion in Luke 24: 30-32 gives us the space for peace, healing and restoration. Subsequent to that is the sub-theme: Draw near to Jesus and work towards your Salvation. Salvation encompasses peace, healing and restoration and it comes through proper recognition of Jesus.</w:t>
      </w:r>
    </w:p>
    <w:p w14:paraId="5AB43628" w14:textId="77777777" w:rsidR="00D775B9" w:rsidRDefault="000810B4" w:rsidP="00AC3154">
      <w:pPr>
        <w:jc w:val="both"/>
        <w:rPr>
          <w:rFonts w:ascii="Garamond" w:hAnsi="Garamond" w:cs="Garamond"/>
          <w:i/>
          <w:iCs/>
          <w:szCs w:val="24"/>
        </w:rPr>
      </w:pPr>
      <w:r>
        <w:rPr>
          <w:rFonts w:ascii="Garamond" w:hAnsi="Garamond" w:cs="Garamond"/>
          <w:i/>
          <w:iCs/>
          <w:szCs w:val="24"/>
        </w:rPr>
        <w:t>Salvation is so close to us, yet, so far away. What does that mean? What are we to do? In critical thinking when Jesus came, he brought the message of salvation to the contemporary situation of his time and he did express future a message as well. The shift between the values that once guided us and the new influences that shape and control our mind-set today are contrasting.</w:t>
      </w:r>
    </w:p>
    <w:p w14:paraId="4E8E8C79" w14:textId="77777777" w:rsidR="00D775B9" w:rsidRDefault="000810B4" w:rsidP="00AC3154">
      <w:pPr>
        <w:jc w:val="both"/>
        <w:rPr>
          <w:rFonts w:ascii="Garamond" w:hAnsi="Garamond" w:cs="Garamond"/>
          <w:b/>
          <w:bCs/>
          <w:i/>
          <w:iCs/>
          <w:szCs w:val="24"/>
        </w:rPr>
      </w:pPr>
      <w:r>
        <w:rPr>
          <w:rFonts w:ascii="Garamond" w:hAnsi="Garamond" w:cs="Garamond"/>
          <w:b/>
          <w:bCs/>
          <w:i/>
          <w:iCs/>
          <w:szCs w:val="24"/>
        </w:rPr>
        <w:t>The context of the text and its message:</w:t>
      </w:r>
    </w:p>
    <w:p w14:paraId="4DAFE608" w14:textId="0BD67765" w:rsidR="00D775B9" w:rsidRDefault="000810B4" w:rsidP="00AC3154">
      <w:pPr>
        <w:jc w:val="both"/>
        <w:rPr>
          <w:rFonts w:ascii="Garamond" w:hAnsi="Garamond" w:cs="Garamond"/>
          <w:i/>
          <w:iCs/>
          <w:szCs w:val="24"/>
        </w:rPr>
      </w:pPr>
      <w:r>
        <w:rPr>
          <w:rFonts w:ascii="Garamond" w:hAnsi="Garamond" w:cs="Garamond"/>
          <w:i/>
          <w:iCs/>
          <w:szCs w:val="24"/>
        </w:rPr>
        <w:t xml:space="preserve">Re-read the words of Jesus in Luke 19: 41-42. As he approached Jerusalem and saw the city, he wept over it and said, “If you, even you, had only known on this day what would bring you peace- but now it is hidden from your eyes”. This is an event that took place on Jesus’ final visit to Jerusalem before his death and resurrection story. He completed what he came to do. He brought kingdom of heaven down and pitched it amongst the people. Implying that God in Jesus was already among them for their peace, healing and restoration yet they did not fully understand and recognize him. People did not read his </w:t>
      </w:r>
      <w:r w:rsidR="00745C12">
        <w:rPr>
          <w:rFonts w:ascii="Garamond" w:hAnsi="Garamond" w:cs="Garamond"/>
          <w:i/>
          <w:iCs/>
          <w:szCs w:val="24"/>
        </w:rPr>
        <w:t>preaching’s</w:t>
      </w:r>
      <w:r>
        <w:rPr>
          <w:rFonts w:ascii="Garamond" w:hAnsi="Garamond" w:cs="Garamond"/>
          <w:i/>
          <w:iCs/>
          <w:szCs w:val="24"/>
        </w:rPr>
        <w:t xml:space="preserve"> and teachings adequately hence their doubts </w:t>
      </w:r>
    </w:p>
    <w:p w14:paraId="7018A635" w14:textId="01B39EF8" w:rsidR="00D775B9" w:rsidRDefault="000810B4" w:rsidP="00AC3154">
      <w:pPr>
        <w:jc w:val="both"/>
        <w:rPr>
          <w:rFonts w:ascii="Garamond" w:hAnsi="Garamond" w:cs="Garamond"/>
          <w:i/>
          <w:iCs/>
          <w:szCs w:val="24"/>
        </w:rPr>
      </w:pPr>
      <w:r>
        <w:rPr>
          <w:rFonts w:ascii="Garamond" w:hAnsi="Garamond" w:cs="Garamond"/>
          <w:i/>
          <w:iCs/>
          <w:szCs w:val="24"/>
        </w:rPr>
        <w:t xml:space="preserve">It is just like the saying: Salvation is so close, yet, so far away”. God is so close to us yet we are so far away from him. Jesus was with them yet they did not recognize him as Lord. The question is why? Why didn’t we recognize him? Are we nearing him or are we moving far away from </w:t>
      </w:r>
      <w:r w:rsidR="00745C12">
        <w:rPr>
          <w:rFonts w:ascii="Garamond" w:hAnsi="Garamond" w:cs="Garamond"/>
          <w:i/>
          <w:iCs/>
          <w:szCs w:val="24"/>
        </w:rPr>
        <w:t>him?</w:t>
      </w:r>
      <w:r>
        <w:rPr>
          <w:rFonts w:ascii="Garamond" w:hAnsi="Garamond" w:cs="Garamond"/>
          <w:i/>
          <w:iCs/>
          <w:szCs w:val="24"/>
        </w:rPr>
        <w:t xml:space="preserve"> </w:t>
      </w:r>
    </w:p>
    <w:p w14:paraId="7CAD2F45" w14:textId="77777777" w:rsidR="00D775B9" w:rsidRDefault="000810B4" w:rsidP="00AC3154">
      <w:pPr>
        <w:jc w:val="both"/>
        <w:rPr>
          <w:rFonts w:ascii="Garamond" w:hAnsi="Garamond" w:cs="Garamond"/>
          <w:i/>
          <w:iCs/>
          <w:szCs w:val="24"/>
        </w:rPr>
      </w:pPr>
      <w:r>
        <w:rPr>
          <w:rFonts w:ascii="Garamond" w:hAnsi="Garamond" w:cs="Garamond"/>
          <w:i/>
          <w:iCs/>
          <w:szCs w:val="24"/>
        </w:rPr>
        <w:t>So, it is time to draw near to him and work towards our salvation- That is what we must do as of now until we face him.! Working towards our salvation is now an urgent call for many of us. It certainly challenges you and I to take a hard look at the teaching on omnipresence of God. God was present in the person of Jesus and that is the truth of the matter.</w:t>
      </w:r>
    </w:p>
    <w:p w14:paraId="1AFB5930" w14:textId="77777777" w:rsidR="00D775B9" w:rsidRDefault="000810B4" w:rsidP="00AC3154">
      <w:pPr>
        <w:jc w:val="both"/>
        <w:rPr>
          <w:rFonts w:ascii="Garamond" w:hAnsi="Garamond" w:cs="Garamond"/>
          <w:i/>
          <w:iCs/>
          <w:szCs w:val="24"/>
        </w:rPr>
      </w:pPr>
      <w:r>
        <w:rPr>
          <w:rFonts w:ascii="Garamond" w:hAnsi="Garamond" w:cs="Garamond"/>
          <w:i/>
          <w:iCs/>
          <w:szCs w:val="24"/>
        </w:rPr>
        <w:t xml:space="preserve">On the road to Emmaus (Luke 24: 13-35), after resurrection, Jesus appeared to two disciples and had a long walk and talk with them. Little did they know that their guest was Jesus until he broke the bread and gave it to them. Then their eyes were opened and they recognized him. Perhaps their mind traced back to the Last Supper event. It was this same person who was at that the last supper time and now with them. This can be recapped as mystery of communion subsequently displayed for formal recognition of Jesus as Lord. </w:t>
      </w:r>
    </w:p>
    <w:p w14:paraId="3799484D" w14:textId="77777777" w:rsidR="00D775B9" w:rsidRDefault="000810B4" w:rsidP="00AC3154">
      <w:pPr>
        <w:jc w:val="both"/>
        <w:rPr>
          <w:rFonts w:ascii="Garamond" w:hAnsi="Garamond" w:cs="Garamond"/>
          <w:i/>
          <w:iCs/>
          <w:szCs w:val="24"/>
        </w:rPr>
      </w:pPr>
      <w:r>
        <w:rPr>
          <w:rFonts w:ascii="Garamond" w:hAnsi="Garamond" w:cs="Garamond"/>
          <w:i/>
          <w:iCs/>
          <w:szCs w:val="24"/>
        </w:rPr>
        <w:t>Now surrounded and overwhelmed by many different voices in this fast-emerging technological world many people are placed at cross roads. Churches are placed in this space wondering as to how they can help people come to the realities of the truth in Jesus’ Lordship. Teachings may not have been done so well on the truths about Jesus that we are now facing this dilemma of doubt. He has come yet we did not see and believe him as expected</w:t>
      </w:r>
    </w:p>
    <w:p w14:paraId="0E777EDA" w14:textId="77777777" w:rsidR="00D775B9" w:rsidRDefault="000810B4" w:rsidP="00AC3154">
      <w:pPr>
        <w:jc w:val="both"/>
        <w:rPr>
          <w:rFonts w:ascii="Garamond" w:hAnsi="Garamond" w:cs="Garamond"/>
          <w:i/>
          <w:iCs/>
          <w:szCs w:val="24"/>
        </w:rPr>
      </w:pPr>
      <w:r>
        <w:rPr>
          <w:rFonts w:ascii="Garamond" w:hAnsi="Garamond" w:cs="Garamond"/>
          <w:b/>
          <w:bCs/>
          <w:i/>
          <w:iCs/>
          <w:szCs w:val="24"/>
        </w:rPr>
        <w:t>Jesus’s words come to fore</w:t>
      </w:r>
      <w:r>
        <w:rPr>
          <w:rFonts w:ascii="Garamond" w:hAnsi="Garamond" w:cs="Garamond"/>
          <w:i/>
          <w:iCs/>
          <w:szCs w:val="24"/>
        </w:rPr>
        <w:t xml:space="preserve"> in the light of what has been said above</w:t>
      </w:r>
    </w:p>
    <w:p w14:paraId="194A329C" w14:textId="77777777" w:rsidR="00D775B9" w:rsidRDefault="000810B4" w:rsidP="00AC3154">
      <w:pPr>
        <w:jc w:val="both"/>
        <w:rPr>
          <w:rFonts w:ascii="Garamond" w:hAnsi="Garamond" w:cs="Garamond"/>
          <w:i/>
          <w:iCs/>
          <w:szCs w:val="24"/>
        </w:rPr>
      </w:pPr>
      <w:r>
        <w:rPr>
          <w:rFonts w:ascii="Garamond" w:hAnsi="Garamond" w:cs="Garamond"/>
          <w:i/>
          <w:iCs/>
          <w:szCs w:val="24"/>
        </w:rPr>
        <w:lastRenderedPageBreak/>
        <w:t>Jesus said, “I have come that you may have life, life in all its fullness” (John 10:10). Yes, he came with life, but was not recognized so the fullness of that life was not experienced in that space.  The Beatitude reading in Matthew 5: 6 and 12) elaborated further the future aspects of the life in its fullness.</w:t>
      </w:r>
    </w:p>
    <w:p w14:paraId="4E84541A" w14:textId="77777777" w:rsidR="00D775B9" w:rsidRDefault="00D775B9" w:rsidP="00AC3154">
      <w:pPr>
        <w:pStyle w:val="ListParagraph"/>
        <w:spacing w:line="276" w:lineRule="auto"/>
        <w:jc w:val="both"/>
        <w:rPr>
          <w:rFonts w:ascii="Garamond" w:hAnsi="Garamond" w:cs="Garamond"/>
          <w:i/>
          <w:iCs/>
          <w:szCs w:val="24"/>
        </w:rPr>
      </w:pPr>
    </w:p>
    <w:p w14:paraId="459B4396" w14:textId="77777777" w:rsidR="00D775B9" w:rsidRDefault="000810B4" w:rsidP="00AC3154">
      <w:pPr>
        <w:pStyle w:val="ListParagraph"/>
        <w:numPr>
          <w:ilvl w:val="0"/>
          <w:numId w:val="8"/>
        </w:numPr>
        <w:spacing w:line="276" w:lineRule="auto"/>
        <w:jc w:val="both"/>
        <w:rPr>
          <w:rFonts w:ascii="Garamond" w:hAnsi="Garamond" w:cs="Garamond"/>
          <w:i/>
          <w:iCs/>
          <w:szCs w:val="24"/>
        </w:rPr>
      </w:pPr>
      <w:r>
        <w:rPr>
          <w:rFonts w:ascii="Garamond" w:hAnsi="Garamond" w:cs="Garamond"/>
          <w:i/>
          <w:iCs/>
          <w:szCs w:val="24"/>
        </w:rPr>
        <w:t>Happy are those whose greatest desire is to do what God requires; God will satisfy them fully (Mt 5:6)</w:t>
      </w:r>
    </w:p>
    <w:p w14:paraId="707C98AC" w14:textId="77777777" w:rsidR="00D775B9" w:rsidRDefault="000810B4" w:rsidP="00AC3154">
      <w:pPr>
        <w:pStyle w:val="ListParagraph"/>
        <w:numPr>
          <w:ilvl w:val="0"/>
          <w:numId w:val="8"/>
        </w:numPr>
        <w:spacing w:line="276" w:lineRule="auto"/>
        <w:jc w:val="both"/>
        <w:rPr>
          <w:rFonts w:ascii="Garamond" w:hAnsi="Garamond" w:cs="Garamond"/>
          <w:i/>
          <w:iCs/>
          <w:szCs w:val="24"/>
        </w:rPr>
      </w:pPr>
      <w:r>
        <w:rPr>
          <w:rFonts w:ascii="Garamond" w:hAnsi="Garamond" w:cs="Garamond"/>
          <w:i/>
          <w:iCs/>
          <w:szCs w:val="24"/>
        </w:rPr>
        <w:t xml:space="preserve">Be happy and glad, for a great reward is kept for you in heaven. This is how the prophets who lived before you were persecuted (Mt5:12) </w:t>
      </w:r>
    </w:p>
    <w:p w14:paraId="76F9EDC0" w14:textId="77777777" w:rsidR="00D775B9" w:rsidRDefault="000810B4" w:rsidP="00AC3154">
      <w:pPr>
        <w:jc w:val="both"/>
        <w:rPr>
          <w:rFonts w:ascii="Garamond" w:hAnsi="Garamond" w:cs="Garamond"/>
          <w:i/>
          <w:iCs/>
          <w:szCs w:val="24"/>
        </w:rPr>
      </w:pPr>
      <w:r>
        <w:rPr>
          <w:rFonts w:ascii="Garamond" w:hAnsi="Garamond" w:cs="Garamond"/>
          <w:i/>
          <w:iCs/>
          <w:szCs w:val="24"/>
        </w:rPr>
        <w:t>These statements were clearly explained but did not sink down well in the minds of the people. Jesus’ Lordship was considered seriously. He came down to show us the Father’s will and purpose</w:t>
      </w:r>
    </w:p>
    <w:p w14:paraId="6D22D4E9" w14:textId="77777777" w:rsidR="00D775B9" w:rsidRDefault="000810B4" w:rsidP="00AC3154">
      <w:pPr>
        <w:jc w:val="both"/>
        <w:rPr>
          <w:rFonts w:ascii="Garamond" w:hAnsi="Garamond" w:cs="Garamond"/>
          <w:b/>
          <w:bCs/>
          <w:i/>
          <w:iCs/>
          <w:szCs w:val="24"/>
        </w:rPr>
      </w:pPr>
      <w:r>
        <w:rPr>
          <w:rFonts w:ascii="Garamond" w:hAnsi="Garamond" w:cs="Garamond"/>
          <w:b/>
          <w:bCs/>
          <w:i/>
          <w:iCs/>
          <w:szCs w:val="24"/>
        </w:rPr>
        <w:t>Conclusion/Application</w:t>
      </w:r>
    </w:p>
    <w:p w14:paraId="6C4ED9B7" w14:textId="77777777" w:rsidR="00D775B9" w:rsidRDefault="000810B4" w:rsidP="00AC3154">
      <w:pPr>
        <w:jc w:val="both"/>
        <w:rPr>
          <w:rFonts w:ascii="Garamond" w:hAnsi="Garamond" w:cs="Garamond"/>
          <w:i/>
          <w:iCs/>
          <w:szCs w:val="24"/>
        </w:rPr>
      </w:pPr>
      <w:r>
        <w:rPr>
          <w:rFonts w:ascii="Garamond" w:hAnsi="Garamond" w:cs="Garamond"/>
          <w:i/>
          <w:iCs/>
          <w:szCs w:val="24"/>
        </w:rPr>
        <w:t>Papua New Guinea celebrated its 50</w:t>
      </w:r>
      <w:r>
        <w:rPr>
          <w:rFonts w:ascii="Garamond" w:hAnsi="Garamond" w:cs="Garamond"/>
          <w:i/>
          <w:iCs/>
          <w:szCs w:val="24"/>
          <w:vertAlign w:val="superscript"/>
        </w:rPr>
        <w:t>th</w:t>
      </w:r>
      <w:r>
        <w:rPr>
          <w:rFonts w:ascii="Garamond" w:hAnsi="Garamond" w:cs="Garamond"/>
          <w:i/>
          <w:iCs/>
          <w:szCs w:val="24"/>
        </w:rPr>
        <w:t xml:space="preserve"> Independence Anniversary and the challenge now is what is there for the next 50</w:t>
      </w:r>
      <w:r>
        <w:rPr>
          <w:rFonts w:ascii="Garamond" w:hAnsi="Garamond" w:cs="Garamond"/>
          <w:i/>
          <w:iCs/>
          <w:szCs w:val="24"/>
          <w:vertAlign w:val="superscript"/>
        </w:rPr>
        <w:t xml:space="preserve"> </w:t>
      </w:r>
      <w:r>
        <w:rPr>
          <w:rFonts w:ascii="Garamond" w:hAnsi="Garamond" w:cs="Garamond"/>
          <w:i/>
          <w:iCs/>
          <w:szCs w:val="24"/>
        </w:rPr>
        <w:t>years? It was declared a Christian nation whose way forward now is to reset. How are we to reset?</w:t>
      </w:r>
    </w:p>
    <w:p w14:paraId="2803310D" w14:textId="77777777" w:rsidR="00D775B9" w:rsidRDefault="000810B4" w:rsidP="00AC3154">
      <w:pPr>
        <w:jc w:val="both"/>
        <w:rPr>
          <w:rFonts w:ascii="Garamond" w:hAnsi="Garamond" w:cs="Garamond"/>
          <w:i/>
          <w:iCs/>
          <w:szCs w:val="24"/>
        </w:rPr>
      </w:pPr>
      <w:r>
        <w:rPr>
          <w:rFonts w:ascii="Garamond" w:hAnsi="Garamond" w:cs="Garamond"/>
          <w:i/>
          <w:iCs/>
          <w:szCs w:val="24"/>
        </w:rPr>
        <w:t xml:space="preserve">Let’s turn to his words that comes from Luke 19:42 for our attention and alertness. “If only you, even you, had only known on this day what would bring you peace…” </w:t>
      </w:r>
    </w:p>
    <w:p w14:paraId="1D7D8509" w14:textId="77777777" w:rsidR="00D775B9" w:rsidRDefault="000810B4" w:rsidP="00AC3154">
      <w:pPr>
        <w:jc w:val="both"/>
        <w:rPr>
          <w:rFonts w:ascii="Garamond" w:hAnsi="Garamond" w:cs="Garamond"/>
          <w:i/>
          <w:iCs/>
          <w:szCs w:val="24"/>
        </w:rPr>
      </w:pPr>
      <w:r>
        <w:rPr>
          <w:rFonts w:ascii="Garamond" w:hAnsi="Garamond" w:cs="Garamond"/>
          <w:i/>
          <w:iCs/>
          <w:szCs w:val="24"/>
        </w:rPr>
        <w:t xml:space="preserve">Papua New Guinea must know and acknowledge the mainstay of its existence and prosperity in the last 50 years was in God. The next 50 years must follow the same in God and end in God </w:t>
      </w:r>
    </w:p>
    <w:p w14:paraId="73655E6B" w14:textId="77777777" w:rsidR="00D775B9" w:rsidRDefault="000810B4" w:rsidP="00AC3154">
      <w:pPr>
        <w:jc w:val="both"/>
        <w:rPr>
          <w:rFonts w:ascii="Garamond" w:hAnsi="Garamond" w:cs="Garamond"/>
          <w:i/>
          <w:iCs/>
          <w:szCs w:val="24"/>
        </w:rPr>
      </w:pPr>
      <w:r>
        <w:rPr>
          <w:rFonts w:ascii="Garamond" w:hAnsi="Garamond" w:cs="Garamond"/>
          <w:i/>
          <w:iCs/>
          <w:szCs w:val="24"/>
        </w:rPr>
        <w:t>God’s words will put us on track to search for meaning in life. It will help us to work towards our salvation</w:t>
      </w:r>
    </w:p>
    <w:p w14:paraId="12E418E6" w14:textId="77777777" w:rsidR="00D775B9" w:rsidRDefault="000810B4" w:rsidP="00AC3154">
      <w:pPr>
        <w:jc w:val="both"/>
        <w:rPr>
          <w:rFonts w:ascii="Garamond" w:hAnsi="Garamond" w:cs="Garamond"/>
          <w:i/>
          <w:iCs/>
          <w:szCs w:val="24"/>
        </w:rPr>
      </w:pPr>
      <w:r>
        <w:rPr>
          <w:rFonts w:ascii="Garamond" w:hAnsi="Garamond" w:cs="Garamond"/>
          <w:i/>
          <w:iCs/>
          <w:szCs w:val="24"/>
        </w:rPr>
        <w:t xml:space="preserve">The ever-occurring statement: </w:t>
      </w:r>
      <w:r>
        <w:rPr>
          <w:rFonts w:ascii="Garamond" w:hAnsi="Garamond" w:cs="Garamond"/>
          <w:b/>
          <w:bCs/>
          <w:i/>
          <w:iCs/>
          <w:szCs w:val="24"/>
        </w:rPr>
        <w:t>Salvation is so close, yet, so far away</w:t>
      </w:r>
      <w:r>
        <w:rPr>
          <w:rFonts w:ascii="Garamond" w:hAnsi="Garamond" w:cs="Garamond"/>
          <w:i/>
          <w:iCs/>
          <w:szCs w:val="24"/>
        </w:rPr>
        <w:t xml:space="preserve">; must now be eliminated and rephrased as: </w:t>
      </w:r>
      <w:r>
        <w:rPr>
          <w:rFonts w:ascii="Garamond" w:hAnsi="Garamond" w:cs="Garamond"/>
          <w:b/>
          <w:bCs/>
          <w:i/>
          <w:iCs/>
          <w:szCs w:val="24"/>
        </w:rPr>
        <w:t>Salvation is close and we recognize and believe it.</w:t>
      </w:r>
      <w:r>
        <w:rPr>
          <w:rFonts w:ascii="Garamond" w:hAnsi="Garamond" w:cs="Garamond"/>
          <w:i/>
          <w:iCs/>
          <w:szCs w:val="24"/>
        </w:rPr>
        <w:t xml:space="preserve">  What does this mean now for you and me? It means we must draw near to him and work towards our Salvation-  </w:t>
      </w:r>
    </w:p>
    <w:p w14:paraId="539BE3EE" w14:textId="77777777" w:rsidR="00D775B9" w:rsidRDefault="000810B4" w:rsidP="00AC3154">
      <w:pPr>
        <w:jc w:val="both"/>
        <w:rPr>
          <w:rFonts w:ascii="Garamond" w:hAnsi="Garamond" w:cs="Garamond"/>
          <w:i/>
          <w:iCs/>
          <w:szCs w:val="24"/>
        </w:rPr>
      </w:pPr>
      <w:r>
        <w:rPr>
          <w:rFonts w:ascii="Garamond" w:hAnsi="Garamond" w:cs="Garamond"/>
          <w:i/>
          <w:iCs/>
          <w:szCs w:val="24"/>
        </w:rPr>
        <w:t xml:space="preserve">Jesus came purposely for the salvation of all mankind thus he was God on earth as he is in heaven. It may sound strange to many of us but that is the reality we must accept. Jesus said, He who has seen me has seen the father in heaven. He who believes me believes the Father who sent me.  No wonder, Simon Peter answered him, Lord to whom would we go? You have the words that give eternal life. (John6:68) </w:t>
      </w:r>
    </w:p>
    <w:p w14:paraId="1E83FA07" w14:textId="77777777" w:rsidR="00D775B9" w:rsidRDefault="000810B4" w:rsidP="00AC3154">
      <w:pPr>
        <w:jc w:val="both"/>
        <w:rPr>
          <w:rFonts w:ascii="Garamond" w:hAnsi="Garamond" w:cs="Garamond"/>
          <w:i/>
          <w:iCs/>
          <w:szCs w:val="24"/>
        </w:rPr>
      </w:pPr>
      <w:r>
        <w:rPr>
          <w:rFonts w:ascii="Garamond" w:hAnsi="Garamond" w:cs="Garamond"/>
          <w:i/>
          <w:iCs/>
          <w:szCs w:val="24"/>
        </w:rPr>
        <w:t>Clarity on mystery of the kingdom of God and eternal life is in Jesus Christ alone. Are we nearing him?</w:t>
      </w:r>
    </w:p>
    <w:p w14:paraId="481BACD8" w14:textId="77777777" w:rsidR="00D775B9" w:rsidRDefault="000810B4" w:rsidP="00AC3154">
      <w:pPr>
        <w:jc w:val="both"/>
        <w:rPr>
          <w:rFonts w:ascii="Garamond" w:hAnsi="Garamond" w:cs="Garamond"/>
          <w:b/>
          <w:bCs/>
          <w:i/>
          <w:iCs/>
          <w:szCs w:val="24"/>
        </w:rPr>
      </w:pPr>
      <w:r>
        <w:rPr>
          <w:rFonts w:ascii="Garamond" w:hAnsi="Garamond" w:cs="Garamond"/>
          <w:b/>
          <w:bCs/>
          <w:i/>
          <w:iCs/>
          <w:szCs w:val="24"/>
        </w:rPr>
        <w:t>The big ask: Discuss!</w:t>
      </w:r>
    </w:p>
    <w:p w14:paraId="68C2AD30" w14:textId="77777777" w:rsidR="00D775B9" w:rsidRDefault="000810B4" w:rsidP="00AC3154">
      <w:pPr>
        <w:jc w:val="both"/>
        <w:rPr>
          <w:rFonts w:ascii="Garamond" w:hAnsi="Garamond" w:cs="Garamond"/>
          <w:i/>
          <w:iCs/>
          <w:szCs w:val="24"/>
        </w:rPr>
      </w:pPr>
      <w:r>
        <w:rPr>
          <w:rFonts w:ascii="Garamond" w:hAnsi="Garamond" w:cs="Garamond"/>
          <w:i/>
          <w:iCs/>
          <w:szCs w:val="24"/>
        </w:rPr>
        <w:t xml:space="preserve">Who is at a distant? Is it God or you and I? </w:t>
      </w:r>
    </w:p>
    <w:p w14:paraId="0F7AF8A9" w14:textId="77777777" w:rsidR="00D775B9" w:rsidRDefault="000810B4" w:rsidP="00AC3154">
      <w:pPr>
        <w:jc w:val="both"/>
        <w:rPr>
          <w:rFonts w:ascii="Garamond" w:hAnsi="Garamond" w:cs="Garamond"/>
          <w:i/>
          <w:iCs/>
          <w:szCs w:val="24"/>
        </w:rPr>
      </w:pPr>
      <w:r>
        <w:rPr>
          <w:rFonts w:ascii="Garamond" w:hAnsi="Garamond" w:cs="Garamond"/>
          <w:i/>
          <w:iCs/>
          <w:szCs w:val="24"/>
        </w:rPr>
        <w:t>Consequently, we are at the wrong edge and have fallen short of his presence therefore we need to confess, change and get near to him who is the source of peace, healing and restoration</w:t>
      </w:r>
    </w:p>
    <w:p w14:paraId="7BA22649" w14:textId="77777777" w:rsidR="00D775B9" w:rsidRDefault="000810B4" w:rsidP="00AC3154">
      <w:pPr>
        <w:jc w:val="both"/>
        <w:rPr>
          <w:rFonts w:ascii="Garamond" w:hAnsi="Garamond" w:cs="Garamond"/>
          <w:i/>
          <w:iCs/>
          <w:szCs w:val="24"/>
        </w:rPr>
      </w:pPr>
      <w:r>
        <w:rPr>
          <w:rFonts w:ascii="Garamond" w:hAnsi="Garamond" w:cs="Garamond"/>
          <w:i/>
          <w:iCs/>
          <w:szCs w:val="24"/>
        </w:rPr>
        <w:t>The following steps are easily said than done but we must take them seriously if we are to get near to him for our salvation.</w:t>
      </w:r>
    </w:p>
    <w:p w14:paraId="16A3B5E2" w14:textId="77777777" w:rsidR="00D775B9" w:rsidRDefault="000810B4" w:rsidP="00AC3154">
      <w:pPr>
        <w:jc w:val="both"/>
        <w:rPr>
          <w:rFonts w:ascii="Garamond" w:hAnsi="Garamond" w:cs="Garamond"/>
          <w:i/>
          <w:iCs/>
          <w:szCs w:val="24"/>
        </w:rPr>
      </w:pPr>
      <w:r>
        <w:rPr>
          <w:rFonts w:ascii="Garamond" w:hAnsi="Garamond" w:cs="Garamond"/>
          <w:i/>
          <w:iCs/>
          <w:szCs w:val="24"/>
        </w:rPr>
        <w:t xml:space="preserve">      1. Repent</w:t>
      </w:r>
    </w:p>
    <w:p w14:paraId="21856037" w14:textId="77777777" w:rsidR="00D775B9" w:rsidRDefault="000810B4" w:rsidP="00AC3154">
      <w:pPr>
        <w:pStyle w:val="ListParagraph"/>
        <w:jc w:val="both"/>
        <w:rPr>
          <w:rFonts w:ascii="Garamond" w:hAnsi="Garamond" w:cs="Garamond"/>
          <w:i/>
          <w:iCs/>
          <w:szCs w:val="24"/>
        </w:rPr>
      </w:pPr>
      <w:r>
        <w:rPr>
          <w:rFonts w:ascii="Garamond" w:hAnsi="Garamond" w:cs="Garamond"/>
          <w:i/>
          <w:iCs/>
          <w:szCs w:val="24"/>
        </w:rPr>
        <w:t xml:space="preserve">We have turned away from him so it’s time we come back to him. We must repent and return to God. Repentance is the only way out of the doom </w:t>
      </w:r>
    </w:p>
    <w:p w14:paraId="14C8F1E7" w14:textId="77777777" w:rsidR="00D775B9" w:rsidRDefault="000810B4" w:rsidP="00AC3154">
      <w:pPr>
        <w:pStyle w:val="ListParagraph"/>
        <w:numPr>
          <w:ilvl w:val="0"/>
          <w:numId w:val="9"/>
        </w:numPr>
        <w:spacing w:line="276" w:lineRule="auto"/>
        <w:jc w:val="both"/>
        <w:rPr>
          <w:rFonts w:ascii="Garamond" w:hAnsi="Garamond" w:cs="Garamond"/>
          <w:i/>
          <w:iCs/>
          <w:szCs w:val="24"/>
        </w:rPr>
      </w:pPr>
      <w:r>
        <w:rPr>
          <w:rFonts w:ascii="Garamond" w:hAnsi="Garamond" w:cs="Garamond"/>
          <w:i/>
          <w:iCs/>
          <w:szCs w:val="24"/>
        </w:rPr>
        <w:t>Confess</w:t>
      </w:r>
    </w:p>
    <w:p w14:paraId="7BF4EF2D" w14:textId="77777777" w:rsidR="00D775B9" w:rsidRDefault="000810B4" w:rsidP="00AC3154">
      <w:pPr>
        <w:pStyle w:val="ListParagraph"/>
        <w:jc w:val="both"/>
        <w:rPr>
          <w:rFonts w:ascii="Garamond" w:hAnsi="Garamond" w:cs="Garamond"/>
          <w:i/>
          <w:iCs/>
          <w:szCs w:val="24"/>
        </w:rPr>
      </w:pPr>
      <w:r>
        <w:rPr>
          <w:rFonts w:ascii="Garamond" w:hAnsi="Garamond" w:cs="Garamond"/>
          <w:i/>
          <w:iCs/>
          <w:szCs w:val="24"/>
        </w:rPr>
        <w:t>When we have repented the next step is to confess our wrongs/sins. Confession is the period where we tell God that we are sorry for what we have done. Now we are telling him that we are not going to sin again but change and return to God.</w:t>
      </w:r>
    </w:p>
    <w:p w14:paraId="7E887D64" w14:textId="77777777" w:rsidR="00D775B9" w:rsidRDefault="000810B4" w:rsidP="00AC3154">
      <w:pPr>
        <w:pStyle w:val="ListParagraph"/>
        <w:numPr>
          <w:ilvl w:val="0"/>
          <w:numId w:val="9"/>
        </w:numPr>
        <w:spacing w:line="276" w:lineRule="auto"/>
        <w:jc w:val="both"/>
        <w:rPr>
          <w:rFonts w:ascii="Garamond" w:hAnsi="Garamond" w:cs="Garamond"/>
          <w:i/>
          <w:iCs/>
          <w:szCs w:val="24"/>
        </w:rPr>
      </w:pPr>
      <w:r>
        <w:rPr>
          <w:rFonts w:ascii="Garamond" w:hAnsi="Garamond" w:cs="Garamond"/>
          <w:i/>
          <w:iCs/>
          <w:szCs w:val="24"/>
        </w:rPr>
        <w:lastRenderedPageBreak/>
        <w:t>Believe/Accept Him as Lord and Savior</w:t>
      </w:r>
    </w:p>
    <w:p w14:paraId="553F62D5" w14:textId="77777777" w:rsidR="00D775B9" w:rsidRDefault="000810B4" w:rsidP="00AC3154">
      <w:pPr>
        <w:pStyle w:val="ListParagraph"/>
        <w:jc w:val="both"/>
        <w:rPr>
          <w:rFonts w:ascii="Garamond" w:hAnsi="Garamond" w:cs="Garamond"/>
          <w:i/>
          <w:iCs/>
          <w:szCs w:val="24"/>
        </w:rPr>
      </w:pPr>
      <w:r>
        <w:rPr>
          <w:rFonts w:ascii="Garamond" w:hAnsi="Garamond" w:cs="Garamond"/>
          <w:i/>
          <w:iCs/>
          <w:szCs w:val="24"/>
        </w:rPr>
        <w:t>After confessing we must believe and accept Jesus as our Lord and Savior. Believing and accepting is a sure sign of change that has taken place. Jesus will now be Lord of our lives</w:t>
      </w:r>
    </w:p>
    <w:p w14:paraId="7BBF68CE" w14:textId="77777777" w:rsidR="00D775B9" w:rsidRDefault="000810B4" w:rsidP="00AC3154">
      <w:pPr>
        <w:jc w:val="both"/>
        <w:rPr>
          <w:rFonts w:ascii="Garamond" w:hAnsi="Garamond" w:cs="Garamond"/>
          <w:i/>
          <w:iCs/>
          <w:szCs w:val="24"/>
        </w:rPr>
      </w:pPr>
      <w:r>
        <w:rPr>
          <w:rFonts w:ascii="Garamond" w:hAnsi="Garamond" w:cs="Garamond"/>
          <w:i/>
          <w:iCs/>
          <w:szCs w:val="24"/>
        </w:rPr>
        <w:t>There is no other way. Jesus wants us to recognize him as Lord of our salvation</w:t>
      </w:r>
    </w:p>
    <w:p w14:paraId="7924A875" w14:textId="77777777" w:rsidR="00D775B9" w:rsidRDefault="000810B4" w:rsidP="00AC3154">
      <w:pPr>
        <w:jc w:val="both"/>
        <w:rPr>
          <w:rFonts w:ascii="Garamond" w:hAnsi="Garamond" w:cs="Garamond"/>
          <w:b/>
          <w:bCs/>
          <w:i/>
          <w:iCs/>
          <w:szCs w:val="24"/>
        </w:rPr>
      </w:pPr>
      <w:r>
        <w:rPr>
          <w:rFonts w:ascii="Garamond" w:hAnsi="Garamond" w:cs="Garamond"/>
          <w:b/>
          <w:bCs/>
          <w:i/>
          <w:iCs/>
          <w:szCs w:val="24"/>
        </w:rPr>
        <w:t>Say your Prayer now&gt;</w:t>
      </w:r>
    </w:p>
    <w:p w14:paraId="0E5F9A00" w14:textId="77777777" w:rsidR="00D775B9" w:rsidRDefault="000810B4" w:rsidP="00AC3154">
      <w:pPr>
        <w:jc w:val="both"/>
        <w:rPr>
          <w:rFonts w:ascii="Garamond" w:eastAsia="Arial Unicode MS" w:hAnsi="Garamond" w:cs="Garamond"/>
          <w:szCs w:val="24"/>
        </w:rPr>
      </w:pPr>
      <w:r>
        <w:rPr>
          <w:rFonts w:ascii="Garamond" w:hAnsi="Garamond" w:cs="Garamond"/>
          <w:i/>
          <w:iCs/>
          <w:szCs w:val="24"/>
        </w:rPr>
        <w:t>Lord, I believe in you who has opportunities for me. Clear the way for me. Allow me to be blessed with those opportunities so that I may glorify your name on high.</w:t>
      </w:r>
    </w:p>
    <w:p w14:paraId="04A3B178" w14:textId="77777777" w:rsidR="00D775B9" w:rsidRDefault="00D775B9" w:rsidP="00AC3154">
      <w:pPr>
        <w:pStyle w:val="NoSpacing"/>
        <w:jc w:val="both"/>
        <w:rPr>
          <w:rFonts w:ascii="Garamond" w:hAnsi="Garamond" w:cs="Garamond"/>
          <w:szCs w:val="24"/>
        </w:rPr>
      </w:pPr>
    </w:p>
    <w:p w14:paraId="16DBF64E" w14:textId="77777777" w:rsidR="00D775B9" w:rsidRDefault="00D775B9" w:rsidP="00AC3154">
      <w:pPr>
        <w:pStyle w:val="NoSpacing"/>
        <w:jc w:val="both"/>
        <w:rPr>
          <w:rFonts w:ascii="Garamond" w:hAnsi="Garamond" w:cs="Garamond"/>
          <w:szCs w:val="24"/>
        </w:rPr>
      </w:pPr>
    </w:p>
    <w:p w14:paraId="0F84BA2C" w14:textId="77777777" w:rsidR="00D775B9" w:rsidRDefault="00D775B9" w:rsidP="00AC3154">
      <w:pPr>
        <w:spacing w:after="0" w:line="240" w:lineRule="auto"/>
        <w:jc w:val="both"/>
        <w:rPr>
          <w:rFonts w:ascii="Garamond" w:eastAsia="Arial Unicode MS" w:hAnsi="Garamond" w:cs="Garamond"/>
          <w:b/>
          <w:szCs w:val="24"/>
        </w:rPr>
      </w:pPr>
    </w:p>
    <w:sectPr w:rsidR="00D775B9" w:rsidSect="00062EE5">
      <w:headerReference w:type="default" r:id="rId10"/>
      <w:footerReference w:type="default" r:id="rId11"/>
      <w:type w:val="continuous"/>
      <w:pgSz w:w="12240" w:h="15840"/>
      <w:pgMar w:top="709" w:right="1340" w:bottom="567" w:left="1340" w:header="720" w:footer="720" w:gutter="0"/>
      <w:pgBorders w:display="firstPage" w:offsetFrom="page">
        <w:top w:val="thinThickSmallGap" w:sz="24" w:space="24" w:color="CC9900"/>
        <w:left w:val="thinThickSmallGap" w:sz="24" w:space="24" w:color="CC9900"/>
        <w:bottom w:val="thickThinSmallGap" w:sz="24" w:space="24" w:color="CC9900"/>
        <w:right w:val="thickThinSmallGap" w:sz="24" w:space="24" w:color="CC9900"/>
      </w:pgBorders>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EAAA15" w14:textId="77777777" w:rsidR="00E81B6E" w:rsidRDefault="00E81B6E">
      <w:pPr>
        <w:spacing w:line="240" w:lineRule="auto"/>
      </w:pPr>
      <w:r>
        <w:separator/>
      </w:r>
    </w:p>
  </w:endnote>
  <w:endnote w:type="continuationSeparator" w:id="0">
    <w:p w14:paraId="5DC5C505" w14:textId="77777777" w:rsidR="00E81B6E" w:rsidRDefault="00E81B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2" w:usb2="00000000" w:usb3="00000000" w:csb0="0000009F" w:csb1="00000000"/>
  </w:font>
  <w:font w:name="DengXian Light">
    <w:panose1 w:val="02010600030101010101"/>
    <w:charset w:val="86"/>
    <w:family w:val="auto"/>
    <w:pitch w:val="variable"/>
    <w:sig w:usb0="A00002BF" w:usb1="38CF7CFA" w:usb2="00000016" w:usb3="00000000" w:csb0="0004000F" w:csb1="00000000"/>
  </w:font>
  <w:font w:name="Aptos Display">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461783"/>
    </w:sdtPr>
    <w:sdtContent>
      <w:p w14:paraId="3B8B6AAB" w14:textId="77777777" w:rsidR="00D775B9" w:rsidRDefault="000810B4">
        <w:pPr>
          <w:pStyle w:val="Footer"/>
          <w:jc w:val="right"/>
        </w:pPr>
        <w:r>
          <w:fldChar w:fldCharType="begin"/>
        </w:r>
        <w:r>
          <w:instrText xml:space="preserve"> PAGE   \* MERGEFORMAT </w:instrText>
        </w:r>
        <w:r>
          <w:fldChar w:fldCharType="separate"/>
        </w:r>
        <w:r>
          <w:t>7</w:t>
        </w:r>
        <w:r>
          <w:fldChar w:fldCharType="end"/>
        </w:r>
      </w:p>
    </w:sdtContent>
  </w:sdt>
  <w:p w14:paraId="6E87FC2F" w14:textId="77777777" w:rsidR="00D775B9" w:rsidRDefault="00D775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E46B7A" w14:textId="77777777" w:rsidR="00E81B6E" w:rsidRDefault="00E81B6E">
      <w:pPr>
        <w:spacing w:after="0"/>
      </w:pPr>
      <w:r>
        <w:separator/>
      </w:r>
    </w:p>
  </w:footnote>
  <w:footnote w:type="continuationSeparator" w:id="0">
    <w:p w14:paraId="4C0875A7" w14:textId="77777777" w:rsidR="00E81B6E" w:rsidRDefault="00E81B6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547ED" w14:textId="77777777" w:rsidR="00D775B9" w:rsidRDefault="00D775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9F1A8AA"/>
    <w:multiLevelType w:val="singleLevel"/>
    <w:tmpl w:val="99F1A8AA"/>
    <w:lvl w:ilvl="0">
      <w:start w:val="13"/>
      <w:numFmt w:val="decimal"/>
      <w:suff w:val="space"/>
      <w:lvlText w:val="%1."/>
      <w:lvlJc w:val="left"/>
      <w:rPr>
        <w:rFonts w:hint="default"/>
        <w:sz w:val="18"/>
        <w:szCs w:val="18"/>
      </w:rPr>
    </w:lvl>
  </w:abstractNum>
  <w:abstractNum w:abstractNumId="1" w15:restartNumberingAfterBreak="0">
    <w:nsid w:val="05CE66AB"/>
    <w:multiLevelType w:val="multilevel"/>
    <w:tmpl w:val="05CE66AB"/>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787EE14"/>
    <w:multiLevelType w:val="singleLevel"/>
    <w:tmpl w:val="0787EE14"/>
    <w:lvl w:ilvl="0">
      <w:start w:val="1"/>
      <w:numFmt w:val="decimal"/>
      <w:lvlText w:val="%1."/>
      <w:lvlJc w:val="left"/>
      <w:rPr>
        <w:rFonts w:hint="default"/>
        <w:b/>
        <w:bCs/>
      </w:rPr>
    </w:lvl>
  </w:abstractNum>
  <w:abstractNum w:abstractNumId="3" w15:restartNumberingAfterBreak="0">
    <w:nsid w:val="1A7542DB"/>
    <w:multiLevelType w:val="multilevel"/>
    <w:tmpl w:val="1A7542DB"/>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D4B2E90"/>
    <w:multiLevelType w:val="multilevel"/>
    <w:tmpl w:val="3D4B2E90"/>
    <w:lvl w:ilvl="0">
      <w:start w:val="1"/>
      <w:numFmt w:val="bullet"/>
      <w:lvlText w:val=""/>
      <w:lvlJc w:val="left"/>
      <w:pPr>
        <w:ind w:left="3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7676D0E"/>
    <w:multiLevelType w:val="multilevel"/>
    <w:tmpl w:val="47676D0E"/>
    <w:lvl w:ilvl="0">
      <w:start w:val="1"/>
      <w:numFmt w:val="decimal"/>
      <w:lvlText w:val="%1."/>
      <w:lvlJc w:val="left"/>
      <w:pPr>
        <w:ind w:left="720" w:hanging="360"/>
      </w:pPr>
      <w:rPr>
        <w:rFonts w:hint="default"/>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D211FD3"/>
    <w:multiLevelType w:val="multilevel"/>
    <w:tmpl w:val="4D211FD3"/>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49A6F93"/>
    <w:multiLevelType w:val="singleLevel"/>
    <w:tmpl w:val="549A6F93"/>
    <w:lvl w:ilvl="0">
      <w:start w:val="14"/>
      <w:numFmt w:val="decimal"/>
      <w:suff w:val="space"/>
      <w:lvlText w:val="%1."/>
      <w:lvlJc w:val="left"/>
      <w:rPr>
        <w:rFonts w:hint="default"/>
        <w:sz w:val="18"/>
        <w:szCs w:val="18"/>
      </w:rPr>
    </w:lvl>
  </w:abstractNum>
  <w:abstractNum w:abstractNumId="8" w15:restartNumberingAfterBreak="0">
    <w:nsid w:val="7A335B29"/>
    <w:multiLevelType w:val="multilevel"/>
    <w:tmpl w:val="7A335B2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134639489">
    <w:abstractNumId w:val="2"/>
  </w:num>
  <w:num w:numId="2" w16cid:durableId="2110006060">
    <w:abstractNumId w:val="5"/>
  </w:num>
  <w:num w:numId="3" w16cid:durableId="941911970">
    <w:abstractNumId w:val="6"/>
  </w:num>
  <w:num w:numId="4" w16cid:durableId="2051374043">
    <w:abstractNumId w:val="3"/>
  </w:num>
  <w:num w:numId="5" w16cid:durableId="1983073062">
    <w:abstractNumId w:val="0"/>
  </w:num>
  <w:num w:numId="6" w16cid:durableId="1258517103">
    <w:abstractNumId w:val="7"/>
  </w:num>
  <w:num w:numId="7" w16cid:durableId="31224342">
    <w:abstractNumId w:val="8"/>
  </w:num>
  <w:num w:numId="8" w16cid:durableId="468207126">
    <w:abstractNumId w:val="4"/>
  </w:num>
  <w:num w:numId="9" w16cid:durableId="10922373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93"/>
  <w:proofState w:spelling="clean" w:grammar="clean"/>
  <w:defaultTabStop w:val="720"/>
  <w:drawingGridHorizontalSpacing w:val="110"/>
  <w:drawingGridVerticalSpacing w:val="299"/>
  <w:displayHorizont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3220"/>
    <w:rsid w:val="00017085"/>
    <w:rsid w:val="0003030F"/>
    <w:rsid w:val="0004145A"/>
    <w:rsid w:val="000536A6"/>
    <w:rsid w:val="00062EE5"/>
    <w:rsid w:val="0007787F"/>
    <w:rsid w:val="000810B4"/>
    <w:rsid w:val="000C4B86"/>
    <w:rsid w:val="000E7A7F"/>
    <w:rsid w:val="001C0385"/>
    <w:rsid w:val="00216329"/>
    <w:rsid w:val="00243413"/>
    <w:rsid w:val="00251C0A"/>
    <w:rsid w:val="00285916"/>
    <w:rsid w:val="002A070C"/>
    <w:rsid w:val="002B4AD6"/>
    <w:rsid w:val="002E3A0D"/>
    <w:rsid w:val="002E7668"/>
    <w:rsid w:val="002F24A9"/>
    <w:rsid w:val="00315584"/>
    <w:rsid w:val="0032158C"/>
    <w:rsid w:val="00322C4C"/>
    <w:rsid w:val="00330259"/>
    <w:rsid w:val="00337CB2"/>
    <w:rsid w:val="00352DF7"/>
    <w:rsid w:val="00356901"/>
    <w:rsid w:val="0039351F"/>
    <w:rsid w:val="003A6632"/>
    <w:rsid w:val="003C597A"/>
    <w:rsid w:val="003F7632"/>
    <w:rsid w:val="004274FD"/>
    <w:rsid w:val="00442DF8"/>
    <w:rsid w:val="004B3348"/>
    <w:rsid w:val="004E1824"/>
    <w:rsid w:val="00530B1C"/>
    <w:rsid w:val="00545510"/>
    <w:rsid w:val="00575692"/>
    <w:rsid w:val="0057701E"/>
    <w:rsid w:val="005A324F"/>
    <w:rsid w:val="005B09DB"/>
    <w:rsid w:val="005F3023"/>
    <w:rsid w:val="006255D8"/>
    <w:rsid w:val="00663CBA"/>
    <w:rsid w:val="006774AE"/>
    <w:rsid w:val="00697366"/>
    <w:rsid w:val="006A15C5"/>
    <w:rsid w:val="006C0739"/>
    <w:rsid w:val="00744AE6"/>
    <w:rsid w:val="00745C12"/>
    <w:rsid w:val="00766EAC"/>
    <w:rsid w:val="00772A61"/>
    <w:rsid w:val="00780568"/>
    <w:rsid w:val="007F100E"/>
    <w:rsid w:val="008272F3"/>
    <w:rsid w:val="00867EC2"/>
    <w:rsid w:val="008778C0"/>
    <w:rsid w:val="00887F6C"/>
    <w:rsid w:val="008A7392"/>
    <w:rsid w:val="008C233E"/>
    <w:rsid w:val="009259F2"/>
    <w:rsid w:val="00934AD2"/>
    <w:rsid w:val="00946FF7"/>
    <w:rsid w:val="00990978"/>
    <w:rsid w:val="009B696B"/>
    <w:rsid w:val="009E60F7"/>
    <w:rsid w:val="00A05BF3"/>
    <w:rsid w:val="00A07DB9"/>
    <w:rsid w:val="00A47354"/>
    <w:rsid w:val="00AA4CD9"/>
    <w:rsid w:val="00AC3154"/>
    <w:rsid w:val="00AC7333"/>
    <w:rsid w:val="00AC7D0D"/>
    <w:rsid w:val="00AF4D2A"/>
    <w:rsid w:val="00B02F5E"/>
    <w:rsid w:val="00B16CED"/>
    <w:rsid w:val="00B340B5"/>
    <w:rsid w:val="00C025FA"/>
    <w:rsid w:val="00C251AF"/>
    <w:rsid w:val="00C50233"/>
    <w:rsid w:val="00C93832"/>
    <w:rsid w:val="00CC71AB"/>
    <w:rsid w:val="00CE0511"/>
    <w:rsid w:val="00CE4977"/>
    <w:rsid w:val="00D56A24"/>
    <w:rsid w:val="00D775B9"/>
    <w:rsid w:val="00DA1FC5"/>
    <w:rsid w:val="00DE7B40"/>
    <w:rsid w:val="00E005C3"/>
    <w:rsid w:val="00E81B6E"/>
    <w:rsid w:val="00EE2EAC"/>
    <w:rsid w:val="00EF79C7"/>
    <w:rsid w:val="00F53C28"/>
    <w:rsid w:val="00F55EB3"/>
    <w:rsid w:val="00F60376"/>
    <w:rsid w:val="00F94AF5"/>
    <w:rsid w:val="00F959BA"/>
    <w:rsid w:val="00FD3220"/>
    <w:rsid w:val="03773CB4"/>
    <w:rsid w:val="039018FF"/>
    <w:rsid w:val="04E82107"/>
    <w:rsid w:val="066C4F59"/>
    <w:rsid w:val="086914E7"/>
    <w:rsid w:val="15BC118A"/>
    <w:rsid w:val="18C81770"/>
    <w:rsid w:val="200424C9"/>
    <w:rsid w:val="20AE4FA9"/>
    <w:rsid w:val="23A87290"/>
    <w:rsid w:val="246247EA"/>
    <w:rsid w:val="250D61BE"/>
    <w:rsid w:val="262914B8"/>
    <w:rsid w:val="2B9206B4"/>
    <w:rsid w:val="2E744A58"/>
    <w:rsid w:val="300E33E8"/>
    <w:rsid w:val="388319AF"/>
    <w:rsid w:val="416007C8"/>
    <w:rsid w:val="42461EC8"/>
    <w:rsid w:val="43526044"/>
    <w:rsid w:val="48022913"/>
    <w:rsid w:val="481D1EAF"/>
    <w:rsid w:val="48214398"/>
    <w:rsid w:val="4A5531F1"/>
    <w:rsid w:val="4AA6196A"/>
    <w:rsid w:val="4C43637D"/>
    <w:rsid w:val="4C6C1C40"/>
    <w:rsid w:val="4EBF43A0"/>
    <w:rsid w:val="567213E5"/>
    <w:rsid w:val="56A75CA9"/>
    <w:rsid w:val="5E8B4668"/>
    <w:rsid w:val="5FAB2EA2"/>
    <w:rsid w:val="5FD50AAF"/>
    <w:rsid w:val="61ED6C17"/>
    <w:rsid w:val="62022730"/>
    <w:rsid w:val="6A6B0FBB"/>
    <w:rsid w:val="6DC6097B"/>
    <w:rsid w:val="6E6531BB"/>
    <w:rsid w:val="6FCE62D0"/>
    <w:rsid w:val="75564FA8"/>
    <w:rsid w:val="7F4012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16D8896"/>
  <w15:docId w15:val="{657E496A-EA36-488A-8F24-7B464FD8F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Times New Roman" w:hAnsi="Times New Roman"/>
      <w:kern w:val="2"/>
      <w:sz w:val="24"/>
      <w:szCs w:val="22"/>
      <w:lang w:val="en-US"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ndnoteReference">
    <w:name w:val="endnote reference"/>
    <w:basedOn w:val="DefaultParagraphFont"/>
    <w:uiPriority w:val="99"/>
    <w:semiHidden/>
    <w:unhideWhenUsed/>
    <w:qFormat/>
    <w:rPr>
      <w:vertAlign w:val="superscript"/>
    </w:rPr>
  </w:style>
  <w:style w:type="paragraph" w:styleId="EndnoteText">
    <w:name w:val="endnote text"/>
    <w:basedOn w:val="Normal"/>
    <w:uiPriority w:val="99"/>
    <w:semiHidden/>
    <w:unhideWhenUsed/>
    <w:qFormat/>
    <w:pPr>
      <w:snapToGrid w:val="0"/>
    </w:p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character" w:customStyle="1" w:styleId="HeaderChar">
    <w:name w:val="Header Char"/>
    <w:basedOn w:val="DefaultParagraphFont"/>
    <w:link w:val="Header"/>
    <w:uiPriority w:val="99"/>
    <w:qFormat/>
    <w:rPr>
      <w:rFonts w:ascii="Times New Roman" w:hAnsi="Times New Roman"/>
      <w:sz w:val="24"/>
    </w:rPr>
  </w:style>
  <w:style w:type="character" w:customStyle="1" w:styleId="FooterChar">
    <w:name w:val="Footer Char"/>
    <w:basedOn w:val="DefaultParagraphFont"/>
    <w:link w:val="Footer"/>
    <w:uiPriority w:val="99"/>
    <w:qFormat/>
    <w:rPr>
      <w:rFonts w:ascii="Times New Roman" w:hAnsi="Times New Roman"/>
      <w:sz w:val="24"/>
    </w:rPr>
  </w:style>
  <w:style w:type="paragraph" w:styleId="ListParagraph">
    <w:name w:val="List Paragraph"/>
    <w:basedOn w:val="Normal"/>
    <w:uiPriority w:val="34"/>
    <w:qFormat/>
    <w:pPr>
      <w:ind w:left="720"/>
      <w:contextualSpacing/>
    </w:pPr>
  </w:style>
  <w:style w:type="paragraph" w:styleId="NoSpacing">
    <w:name w:val="No Spacing"/>
    <w:uiPriority w:val="1"/>
    <w:qFormat/>
    <w:rPr>
      <w:rFonts w:ascii="Times New Roman" w:hAnsi="Times New Roman"/>
      <w:kern w:val="2"/>
      <w:sz w:val="24"/>
      <w:szCs w:val="22"/>
      <w:lang w:val="en-US"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4702CA-6147-4FC2-8C86-49A565205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4352</Words>
  <Characters>24807</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David Rose</cp:lastModifiedBy>
  <cp:revision>2</cp:revision>
  <dcterms:created xsi:type="dcterms:W3CDTF">2026-04-09T05:42:00Z</dcterms:created>
  <dcterms:modified xsi:type="dcterms:W3CDTF">2026-04-09T05:42:00Z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8E82BD38E3CC4FDF93947B353F0523FF_13</vt:lpwstr>
  </property>
</Properties>
</file>